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5351" w:rsidRPr="00701EA2" w:rsidRDefault="00701EA2" w:rsidP="0091014A">
      <w:pPr>
        <w:pStyle w:val="Title"/>
        <w:jc w:val="both"/>
        <w:rPr>
          <w:sz w:val="48"/>
        </w:rPr>
      </w:pPr>
      <w:r w:rsidRPr="00701EA2">
        <w:rPr>
          <w:sz w:val="48"/>
        </w:rPr>
        <w:t>bringing the geula through simcha</w:t>
      </w:r>
    </w:p>
    <w:p w:rsidR="00465351" w:rsidRDefault="00701EA2" w:rsidP="0091014A">
      <w:pPr>
        <w:pStyle w:val="Heading1"/>
        <w:jc w:val="both"/>
      </w:pPr>
      <w:r>
        <w:t xml:space="preserve">rabbi gabriel sassoon    </w:t>
      </w:r>
    </w:p>
    <w:p w:rsidR="00701EA2" w:rsidRDefault="00701EA2" w:rsidP="0091014A">
      <w:pPr>
        <w:jc w:val="both"/>
      </w:pPr>
      <w:r>
        <w:t xml:space="preserve">In the 3 weeks, we have </w:t>
      </w:r>
      <w:r w:rsidR="00771010">
        <w:t>S</w:t>
      </w:r>
      <w:r>
        <w:t xml:space="preserve">hiva </w:t>
      </w:r>
      <w:r w:rsidR="00771010">
        <w:t>A</w:t>
      </w:r>
      <w:r>
        <w:t>sar b’</w:t>
      </w:r>
      <w:r w:rsidR="00771010">
        <w:t>T</w:t>
      </w:r>
      <w:r>
        <w:t xml:space="preserve">ammuz and  Tisha B’Av . </w:t>
      </w:r>
      <w:r w:rsidR="00771010">
        <w:t>Five horrible</w:t>
      </w:r>
      <w:r>
        <w:t xml:space="preserve"> things happened on Shiva Asar B’tammuz namely:  the luchos were shattered, the Korban Tomid was cancelled, the walls of Yerushalyim were </w:t>
      </w:r>
      <w:r w:rsidR="00C62670">
        <w:t>breached, and</w:t>
      </w:r>
      <w:r>
        <w:t xml:space="preserve"> one of the Roman generals burned the Torah and put an idol in the Bais HaMikdtach. On Tisha B’</w:t>
      </w:r>
      <w:r w:rsidR="00C62670">
        <w:t>Av</w:t>
      </w:r>
      <w:r>
        <w:t xml:space="preserve">  the  2 Bais HaMikdtachs were destroyed, Beitar was destroyed with a huge amount of deaths and with that our hope for the Moshiach, thru Bar Kochva , we weren’t allowed to go into Yerusahlyim, and Eretz Yisroel was plowed over and we couldn’t enter the country.</w:t>
      </w:r>
    </w:p>
    <w:p w:rsidR="00465351" w:rsidRDefault="00701EA2" w:rsidP="0091014A">
      <w:pPr>
        <w:jc w:val="both"/>
      </w:pPr>
      <w:r>
        <w:t xml:space="preserve">So the total is 10 and this brackets the 3weeks. And 10 means complete. The 10 commandments, the 10 mamorim that Hashem said to create the world. </w:t>
      </w:r>
      <w:r w:rsidR="002A7EC1">
        <w:t>Here</w:t>
      </w:r>
      <w:r>
        <w:t xml:space="preserve"> we had </w:t>
      </w:r>
      <w:r w:rsidR="00C62670">
        <w:t xml:space="preserve"> 5 and 5 tragedies during the 3 weeks which equals 10 and this means </w:t>
      </w:r>
      <w:r>
        <w:t>complete destruction. Why so much destruction? Where did it come from? If we know why, then we can get out of it.</w:t>
      </w:r>
    </w:p>
    <w:p w:rsidR="002A7EC1" w:rsidRDefault="002A7EC1" w:rsidP="0091014A">
      <w:pPr>
        <w:jc w:val="both"/>
      </w:pPr>
      <w:r>
        <w:t>Where is the first time that destruction of the Bais HaMikdtachs</w:t>
      </w:r>
      <w:r w:rsidR="00C62670">
        <w:t xml:space="preserve"> are mentioned</w:t>
      </w:r>
      <w:r>
        <w:t xml:space="preserve"> in the Torah? When Binyomin and Yosef finally meet and they cry on each other’s shoulders. Rashi says, Binyomin cried on Yosef’s shoulder about the destruct</w:t>
      </w:r>
      <w:r w:rsidR="00C62670">
        <w:t>ion of Mishkan Sh</w:t>
      </w:r>
      <w:r>
        <w:t>ilo which was on Yosef’s portion and Yosef cried about the destruction of the 2 Bais HaMikdtachs which were on Binyomin’s portion. The question Rabbi Sassoon asks is ‘after not seeing each other for 22 years, this should have been a time of supreme happiness. The family is finally being reunited. Why the tears?</w:t>
      </w:r>
    </w:p>
    <w:p w:rsidR="002A7EC1" w:rsidRDefault="001513F9" w:rsidP="0091014A">
      <w:pPr>
        <w:jc w:val="both"/>
      </w:pPr>
      <w:r>
        <w:t xml:space="preserve">It all goes back to when Yosef was sold. Yosef went looking for his brothers who were tending the sheep and found them in a city called “Doson”. The root of Doson is ‘das’ which means religion. The differences between the brothers was a matter of religion. They had different ways that they served Hashem. The brothers had one way, and Yosef had another way. The brothers were more dogmatic’ this is the way IT HAS TO BE. It can never change. Yosef on the other hand was more open-minded, more </w:t>
      </w:r>
      <w:r w:rsidR="00C62670">
        <w:t>spontaneous</w:t>
      </w:r>
      <w:r>
        <w:t>, more worldly. What caused the brothers wanting to get rid of Yosef? They could not understand him at all and thought he was totally wrong. He wasn’t. As time shows. Hashem helped him and he became VICEROY of Egypt and was accepted by Hashem in his derecho of Yiddishkeit. (Rabbi Sassoon spoke in depth about this in shiur 15, which can be heard on Kol Haloshon</w:t>
      </w:r>
      <w:r w:rsidR="00C62670">
        <w:t xml:space="preserve"> or you can download at </w:t>
      </w:r>
      <w:r w:rsidR="00C62670" w:rsidRPr="00C62670">
        <w:t>http://www.chicagotehillim.com/aneinu/aneinu_shiurim_s.afp</w:t>
      </w:r>
      <w:r>
        <w:t>)</w:t>
      </w:r>
    </w:p>
    <w:p w:rsidR="001513F9" w:rsidRDefault="001513F9" w:rsidP="0091014A">
      <w:pPr>
        <w:jc w:val="both"/>
      </w:pPr>
      <w:r>
        <w:t xml:space="preserve">We see that as religion was the source of disagreement in the time of Yosef, it continues till today. Today ISIS in the name of religion is destroying the world. Christianity destroyed the world for 2000 years. It had to be their way, no other way worked. There was no room for creativity, for newness. And those that disagreed got killed-Inquisition, the Crusades etc. </w:t>
      </w:r>
    </w:p>
    <w:p w:rsidR="001513F9" w:rsidRDefault="001513F9" w:rsidP="0091014A">
      <w:pPr>
        <w:jc w:val="both"/>
      </w:pPr>
      <w:r>
        <w:t>Torah, Rabbi Sassoon explained is not</w:t>
      </w:r>
      <w:r w:rsidR="00C62670">
        <w:t xml:space="preserve"> </w:t>
      </w:r>
      <w:r>
        <w:t xml:space="preserve">’religion.’ </w:t>
      </w:r>
    </w:p>
    <w:p w:rsidR="001513F9" w:rsidRDefault="001513F9" w:rsidP="0091014A">
      <w:pPr>
        <w:jc w:val="both"/>
      </w:pPr>
      <w:r>
        <w:t xml:space="preserve">Yosef, when he saw his brothers again in Mitzraim tried to correct the wrong they had done to him. How? He understood that what caused his sale, was their lack of caring for him, their lack of love. He engineered the whole episode with Binyomin to try to get them to truly ‘care’ to truly ‘love their brother’. He called </w:t>
      </w:r>
      <w:r>
        <w:lastRenderedPageBreak/>
        <w:t xml:space="preserve">his brothers ‘spies’ why? Because ‘spies’ don’t care about relationships, they had to do what they had to do, focused on the land, on getting their job done. </w:t>
      </w:r>
    </w:p>
    <w:p w:rsidR="001513F9" w:rsidRDefault="001513F9" w:rsidP="0091014A">
      <w:pPr>
        <w:jc w:val="both"/>
      </w:pPr>
      <w:r>
        <w:t xml:space="preserve">Yosef returns the money to the brothers-it’s not about the money, it’s about relationships. When the brothers come back to Yaakov and tell them that the VICEROY wants their youngest brother, Binyomin, Yaakov is flabbergasted. How could you have told him about Binyomin? Why did you tell him about Binyomin? And they answered, we have no idea why we told him, but he was so </w:t>
      </w:r>
      <w:r w:rsidR="0091014A">
        <w:t>pleasant,</w:t>
      </w:r>
      <w:r>
        <w:t xml:space="preserve"> so caring, </w:t>
      </w:r>
      <w:r w:rsidR="0091014A">
        <w:t>and so</w:t>
      </w:r>
      <w:r>
        <w:t xml:space="preserve"> curious about our family dynamics, it just came out. Yaakov immediately understood that this leader is about ‘relationships’ so he sent down fruit </w:t>
      </w:r>
      <w:r w:rsidR="0091014A">
        <w:t>from Eretz Yisroel to establish a connection.</w:t>
      </w:r>
    </w:p>
    <w:p w:rsidR="0091014A" w:rsidRDefault="0091014A" w:rsidP="0091014A">
      <w:pPr>
        <w:jc w:val="both"/>
      </w:pPr>
      <w:r>
        <w:t>Yosef says to the brothers, “I was so good to you and you stole the goblet?” meaning I am trying to build a relationship with you and this is how you reciprocate? He wanted them to get to the point that they were willing to die to save their brother. How much do you really care about him?  Yehuda got it, he understood that this Viceroy was about relationships and he was willing to die</w:t>
      </w:r>
      <w:r w:rsidR="00C62670">
        <w:t xml:space="preserve"> to save his brother</w:t>
      </w:r>
      <w:r>
        <w:t>. He was willing to destroy the whole Mitzraim, if he had to in order to get Binyomin back. Yehuda let out a cry that only the brothers understood, Yosef being among them-it was a shrill cry that means, we are ready to go to battle.</w:t>
      </w:r>
    </w:p>
    <w:p w:rsidR="0091014A" w:rsidRDefault="0091014A" w:rsidP="0091014A">
      <w:pPr>
        <w:jc w:val="both"/>
      </w:pPr>
      <w:r>
        <w:t>Yosef understood and it is then that he revealed himself.  “Ani Yosef, Ha’Ode Avi Chai.’ He reveals himself but immediately asks about his father, is my father still alive. Why is his father mentioned in</w:t>
      </w:r>
      <w:r w:rsidR="00C0082F">
        <w:t xml:space="preserve"> the</w:t>
      </w:r>
      <w:r>
        <w:t xml:space="preserve"> first sentence he utters? To ask them, how could you have thought to sell me and hurt our father so much, do you not care about him? Do you not love him, to have made him go through all this?</w:t>
      </w:r>
    </w:p>
    <w:p w:rsidR="0091014A" w:rsidRDefault="0091014A" w:rsidP="0091014A">
      <w:pPr>
        <w:jc w:val="both"/>
      </w:pPr>
      <w:r>
        <w:t xml:space="preserve"> Yosef did right the wrong somewhat but he revealed himself too early. He did it because he was embarrassed for his brothers in front of the Egyptians who were there. But the brothers didn’t totally get that aspect of relationships, of love, that there is more than one way to serve Hashem.</w:t>
      </w:r>
    </w:p>
    <w:p w:rsidR="0091014A" w:rsidRDefault="0091014A" w:rsidP="0091014A">
      <w:pPr>
        <w:jc w:val="both"/>
      </w:pPr>
      <w:r>
        <w:t xml:space="preserve">And so </w:t>
      </w:r>
      <w:r w:rsidR="00C62670">
        <w:t>Yosef and Binyomin</w:t>
      </w:r>
      <w:r>
        <w:t xml:space="preserve"> cried on each other shoulders because what did they see? They saw that ‘sinas chinom’ would continue to plague us for generations to come. They cried for the destruction of the Mishkan Shilo and for the 2 Bais HaMikdtachs that were destroyed because of sinas chinom.</w:t>
      </w:r>
    </w:p>
    <w:p w:rsidR="0091014A" w:rsidRDefault="0091014A" w:rsidP="0091014A">
      <w:pPr>
        <w:jc w:val="both"/>
      </w:pPr>
      <w:r>
        <w:t>What did Hillel mean when he said , “V’ahovto L’Raycho Komacho”. How is that the whole Torah? Rabbi Akiva explains that Rayacho’ means your father</w:t>
      </w:r>
      <w:r w:rsidR="00C0082F">
        <w:t>-love your father and do what he wants you to do, and whose your father, Hashem. And so do what he wants you to do.</w:t>
      </w:r>
    </w:p>
    <w:p w:rsidR="00C0082F" w:rsidRDefault="00C0082F" w:rsidP="0091014A">
      <w:pPr>
        <w:jc w:val="both"/>
      </w:pPr>
      <w:r>
        <w:t xml:space="preserve">It is about ‘relationships’. Hashem created the whole world for relationship. And the Torah is all about relationships. Relationships are the goal. We have to remember that everything is in Hashem’s hand. Hashem controls everything. No reason to get angry at others. It is all from Hashem. Every situation is from Hashem.  We have to know what our goal </w:t>
      </w:r>
      <w:r w:rsidR="00C62670">
        <w:t>is.</w:t>
      </w:r>
      <w:r>
        <w:t xml:space="preserve">  Our goal is to be able to totally surrender ourselves to Hashem and to his will. That is what the Torah is all about.</w:t>
      </w:r>
    </w:p>
    <w:p w:rsidR="00C0082F" w:rsidRDefault="00C0082F" w:rsidP="0091014A">
      <w:pPr>
        <w:jc w:val="both"/>
      </w:pPr>
      <w:r>
        <w:t xml:space="preserve">How do we get there? It is a process. Therefore we have halacha-laws that help us reach our goal. Halacha comes from the root word ,’halach’ to walk. We have to walk the walk of halacha. Mitzvos are also rules on how to reach our goal, which is to develop a supreme relationship with Hashem. When we do </w:t>
      </w:r>
      <w:r w:rsidR="00366FF0">
        <w:t>something that</w:t>
      </w:r>
      <w:r>
        <w:t xml:space="preserve"> is forbidden  ‘assur’-that word comes from the Hebrew word that means ‘prisoner.’ We do an aveira, we are in prison, we shrink from the sin.</w:t>
      </w:r>
    </w:p>
    <w:p w:rsidR="00C0082F" w:rsidRDefault="00C0082F" w:rsidP="0091014A">
      <w:pPr>
        <w:jc w:val="both"/>
      </w:pPr>
      <w:r>
        <w:lastRenderedPageBreak/>
        <w:t xml:space="preserve">Women, Rabbi Sassoon explained understand relationships. Women are about relationships. Men are taught differently-they need to conquer the world-they need learn, to work. That is their </w:t>
      </w:r>
      <w:r w:rsidR="00366FF0">
        <w:t xml:space="preserve">process but sometimes </w:t>
      </w:r>
      <w:r w:rsidR="00C62670">
        <w:t xml:space="preserve">men </w:t>
      </w:r>
      <w:r w:rsidR="00366FF0">
        <w:t>forget the goal which is about developing</w:t>
      </w:r>
      <w:r>
        <w:t xml:space="preserve"> a ‘relationship’ with Hashem.</w:t>
      </w:r>
    </w:p>
    <w:p w:rsidR="00FC2A23" w:rsidRDefault="00C0082F" w:rsidP="0091014A">
      <w:pPr>
        <w:jc w:val="both"/>
      </w:pPr>
      <w:r>
        <w:t>Tzinus is a special mitzvah for women because how we dress, really goes deep down into our core. It is not about the ‘dress’ per say, but it is to protect what is important in us. And that is our neshama. We are aristocrats, we are daughters of the King, we are ‘neshamot’</w:t>
      </w:r>
      <w:r w:rsidR="00366FF0">
        <w:t>, we are spiritual. A woman has to guard herself and her whole family from her home. Her home is her ‘teva’</w:t>
      </w:r>
      <w:r w:rsidR="00C62670">
        <w:t>,</w:t>
      </w:r>
      <w:r w:rsidR="00FC2A23">
        <w:t xml:space="preserve"> it is a place of holiness. </w:t>
      </w:r>
      <w:r w:rsidR="00366FF0">
        <w:t>And tzinus for women is equivalent to learning Torah for men. But neither of these are the goals. The goal</w:t>
      </w:r>
      <w:r w:rsidR="00FC2A23">
        <w:t xml:space="preserve"> is relationship.</w:t>
      </w:r>
    </w:p>
    <w:p w:rsidR="00FC2A23" w:rsidRDefault="00FC2A23" w:rsidP="0091014A">
      <w:pPr>
        <w:jc w:val="both"/>
      </w:pPr>
      <w:r>
        <w:t xml:space="preserve">Yaakov wanted to marry Rochel. Instead he marries Leah. And what does the Torah say after he married Leah, that “He still loved Rochel.’ We think it means he didn’t love Leah, only Rochel, but Rabbi Sassoon explains, love is an emotion, which is a choice. </w:t>
      </w:r>
      <w:r w:rsidR="00C62670">
        <w:t>Leah was his wife, then he</w:t>
      </w:r>
      <w:r>
        <w:t xml:space="preserve"> loved Leah. </w:t>
      </w:r>
      <w:r w:rsidR="00C62670">
        <w:t>He still loved Rochel and he married her a week later.</w:t>
      </w:r>
      <w:r>
        <w:t xml:space="preserve"> So the Torah is telling us, that he loved both of them.</w:t>
      </w:r>
    </w:p>
    <w:p w:rsidR="00FC2A23" w:rsidRDefault="00FC2A23" w:rsidP="0091014A">
      <w:pPr>
        <w:jc w:val="both"/>
      </w:pPr>
      <w:r>
        <w:t>We see that a parent loves a newborn child. What did the child do to deserve the parents love? Nothing. But it is an inborn feeling that we have. Love, explains Rabbi Sassoon comes from focusing on the positive. That is why we love our newborn child. The same way, we have to learn to love Hashem. Focus on the positive. Everything Hashem does for us is ‘positive.’ This focus will create ‘love.’</w:t>
      </w:r>
    </w:p>
    <w:p w:rsidR="00FC2A23" w:rsidRDefault="00FC2A23" w:rsidP="0091014A">
      <w:pPr>
        <w:jc w:val="both"/>
      </w:pPr>
      <w:r>
        <w:t xml:space="preserve">Rabbi Sassoon went on to talk about ‘loshon hora’ what is it exactly? All  the meraglim said about Eretz Yisroel was false, it was all illusions, things they made up. This is what loshon hora is ‘illusions’. Loshon Hora doesn’t really exist. It is an evil thing.  When we size up a situation through this evil, we are not seeing the world properly. Imagine a ‘spin doctor’ spinning his tales. When we see the world through loshon hora, we are seeing the world through an evil eye and we are destroying the world. </w:t>
      </w:r>
      <w:r w:rsidR="00771010">
        <w:t>We</w:t>
      </w:r>
      <w:r>
        <w:t xml:space="preserve"> are putting illusions into other people’s heads.</w:t>
      </w:r>
      <w:r w:rsidR="00771010">
        <w:t xml:space="preserve"> </w:t>
      </w:r>
    </w:p>
    <w:p w:rsidR="00771010" w:rsidRDefault="00FC2A23" w:rsidP="0091014A">
      <w:pPr>
        <w:jc w:val="both"/>
      </w:pPr>
      <w:r>
        <w:t>With the meraglim, their fears took over and this led them to see illusions</w:t>
      </w:r>
      <w:r w:rsidR="00771010">
        <w:t>. They did not want to enter eretz yisroel. It was good for them in the desert-Hashem took care of all their needs, so this caused them to see an illusion. But in actuality, the land was an amazing land, they could have seen the length and breadth of it-they could have had a whole different outlook. If they understood that Hashem is in charge, everything will be good they would not have come back with a bad report and all that developed from that loshon hora. We are still suffering today from their evil illusion.</w:t>
      </w:r>
    </w:p>
    <w:p w:rsidR="00FC2A23" w:rsidRDefault="00771010" w:rsidP="0091014A">
      <w:pPr>
        <w:jc w:val="both"/>
      </w:pPr>
      <w:r>
        <w:t>‘l’kabel issurim b’ahava’ to accept our troubles with love-says Rabbi Sassoon is not the goal, but the process. We have to work on ourselves to accept our troubles with ‘love’. If we accept it with ‘love’ Hashem will help us through it. Rabbi Sassoon, on his high madrega says, that our challenges are only illusions and we can navigate them through love to Hashem.</w:t>
      </w:r>
      <w:r w:rsidR="00FC2A23">
        <w:t xml:space="preserve"> </w:t>
      </w:r>
      <w:r>
        <w:t>The more we love Hashem, the more we see the world is not so dark.</w:t>
      </w:r>
    </w:p>
    <w:p w:rsidR="00AB4FEA" w:rsidRDefault="00771010" w:rsidP="0091014A">
      <w:pPr>
        <w:jc w:val="both"/>
      </w:pPr>
      <w:r>
        <w:t>As Rabbi Sassoon mentioned when his children were niftar and he keeps bringing up this point in many of shiurim, the goal is to ‘totally surrender to Hashem. He says it means ‘surrend</w:t>
      </w:r>
      <w:r w:rsidR="00AB4FEA">
        <w:t>er</w:t>
      </w:r>
      <w:r>
        <w:t>ing to reality’ to what is real, ‘surrend</w:t>
      </w:r>
      <w:r w:rsidR="00AB4FEA">
        <w:t>er</w:t>
      </w:r>
      <w:r>
        <w:t xml:space="preserve">ing your illusion’. Rabbi Sasson says, ‘when you align yourself with Hashem’s reality, </w:t>
      </w:r>
      <w:r w:rsidR="00AB4FEA">
        <w:t>than</w:t>
      </w:r>
      <w:r>
        <w:t xml:space="preserve"> things start to happen. Surrend</w:t>
      </w:r>
      <w:r w:rsidR="00AB4FEA">
        <w:t>er</w:t>
      </w:r>
      <w:r>
        <w:t xml:space="preserve">ing is </w:t>
      </w:r>
      <w:r w:rsidR="00AB4FEA">
        <w:t>receiving</w:t>
      </w:r>
      <w:r>
        <w:t xml:space="preserve"> with love.’</w:t>
      </w:r>
      <w:r w:rsidR="00AB4FEA">
        <w:t xml:space="preserve">  </w:t>
      </w:r>
      <w:r>
        <w:t xml:space="preserve">Hashem wants us to have these feelings without help. He wants us to be able to go straight to these </w:t>
      </w:r>
      <w:r w:rsidR="00AB4FEA">
        <w:t>feelings</w:t>
      </w:r>
      <w:r>
        <w:t xml:space="preserve"> of love. We have a neshama and our </w:t>
      </w:r>
      <w:r>
        <w:lastRenderedPageBreak/>
        <w:t xml:space="preserve">neshama is Hashem. Hashem is in us always. WE </w:t>
      </w:r>
      <w:r w:rsidR="00AB4FEA">
        <w:t>can go straight there with love. To do this, we need to see the truth.  Love is truth. Love is reality. We need to think positive.</w:t>
      </w:r>
    </w:p>
    <w:p w:rsidR="00771010" w:rsidRDefault="00AB4FEA" w:rsidP="0091014A">
      <w:pPr>
        <w:jc w:val="both"/>
      </w:pPr>
      <w:r>
        <w:t xml:space="preserve"> If we can internalize these lofty thoughts that Rabbi Sassoon teaches us each month </w:t>
      </w:r>
      <w:r w:rsidR="00771010">
        <w:t xml:space="preserve">and </w:t>
      </w:r>
      <w:r>
        <w:t xml:space="preserve">work on ourselves to achieve them then  </w:t>
      </w:r>
      <w:bookmarkStart w:id="0" w:name="_GoBack"/>
      <w:bookmarkEnd w:id="0"/>
      <w:r w:rsidR="00771010">
        <w:t>this will surely hasten the Geula.</w:t>
      </w:r>
    </w:p>
    <w:p w:rsidR="00C0082F" w:rsidRDefault="00366FF0" w:rsidP="0091014A">
      <w:pPr>
        <w:jc w:val="both"/>
      </w:pPr>
      <w:r>
        <w:t xml:space="preserve"> </w:t>
      </w:r>
    </w:p>
    <w:p w:rsidR="002A7EC1" w:rsidRDefault="002A7EC1" w:rsidP="0091014A">
      <w:pPr>
        <w:jc w:val="both"/>
      </w:pPr>
    </w:p>
    <w:sectPr w:rsidR="002A7EC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1216" w:rsidRDefault="005A1216">
      <w:pPr>
        <w:spacing w:after="0" w:line="240" w:lineRule="auto"/>
      </w:pPr>
      <w:r>
        <w:separator/>
      </w:r>
    </w:p>
  </w:endnote>
  <w:endnote w:type="continuationSeparator" w:id="0">
    <w:p w:rsidR="005A1216" w:rsidRDefault="005A12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1216" w:rsidRDefault="005A1216">
      <w:pPr>
        <w:spacing w:after="0" w:line="240" w:lineRule="auto"/>
      </w:pPr>
      <w:r>
        <w:separator/>
      </w:r>
    </w:p>
  </w:footnote>
  <w:footnote w:type="continuationSeparator" w:id="0">
    <w:p w:rsidR="005A1216" w:rsidRDefault="005A121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EA2"/>
    <w:rsid w:val="001513F9"/>
    <w:rsid w:val="002A7EC1"/>
    <w:rsid w:val="00366FF0"/>
    <w:rsid w:val="00465351"/>
    <w:rsid w:val="005A1216"/>
    <w:rsid w:val="00701EA2"/>
    <w:rsid w:val="00771010"/>
    <w:rsid w:val="0091014A"/>
    <w:rsid w:val="00AB4FEA"/>
    <w:rsid w:val="00C0082F"/>
    <w:rsid w:val="00C62670"/>
    <w:rsid w:val="00FC2A2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3CCA7E-20B9-4783-B69B-D1C90C8CD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pBdr>
        <w:top w:val="single" w:sz="24" w:space="0" w:color="099BDD" w:themeColor="text2"/>
        <w:left w:val="single" w:sz="24" w:space="0" w:color="099BDD" w:themeColor="text2"/>
        <w:bottom w:val="single" w:sz="24" w:space="0" w:color="099BDD" w:themeColor="text2"/>
        <w:right w:val="single" w:sz="24" w:space="0" w:color="099BDD" w:themeColor="text2"/>
      </w:pBdr>
      <w:shd w:val="clear" w:color="auto" w:fill="099BDD" w:themeFill="text2"/>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semiHidden/>
    <w:unhideWhenUsed/>
    <w:qFormat/>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semiHidden/>
    <w:unhideWhenUsed/>
    <w:qFormat/>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Heading4">
    <w:name w:val="heading 4"/>
    <w:basedOn w:val="Normal"/>
    <w:next w:val="Normal"/>
    <w:link w:val="Heading4Char"/>
    <w:uiPriority w:val="9"/>
    <w:semiHidden/>
    <w:unhideWhenUsed/>
    <w:qFormat/>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pPr>
      <w:spacing w:before="200" w:after="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pPr>
      <w:spacing w:before="200" w:after="0"/>
      <w:outlineLvl w:val="7"/>
    </w:pPr>
    <w:rPr>
      <w:rFonts w:asciiTheme="majorHAnsi" w:eastAsiaTheme="majorEastAsia" w:hAnsiTheme="majorHAnsi" w:cstheme="majorBidi"/>
      <w:caps/>
      <w:spacing w:val="10"/>
      <w:sz w:val="18"/>
      <w:szCs w:val="18"/>
    </w:rPr>
  </w:style>
  <w:style w:type="paragraph" w:styleId="Heading9">
    <w:name w:val="heading 9"/>
    <w:basedOn w:val="Normal"/>
    <w:next w:val="Normal"/>
    <w:link w:val="Heading9Char"/>
    <w:uiPriority w:val="9"/>
    <w:semiHidden/>
    <w:unhideWhenUsed/>
    <w:qFormat/>
    <w:pPr>
      <w:spacing w:before="200" w:after="0"/>
      <w:outlineLvl w:val="8"/>
    </w:pPr>
    <w:rPr>
      <w:rFonts w:asciiTheme="majorHAnsi" w:eastAsiaTheme="majorEastAsia" w:hAnsiTheme="majorHAnsi" w:cstheme="majorBidi"/>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aps/>
      <w:color w:val="FFFFFF" w:themeColor="background1"/>
      <w:spacing w:val="15"/>
      <w:shd w:val="clear" w:color="auto" w:fill="099BDD" w:themeFill="text2"/>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9ECFC"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next w:val="Normal"/>
    <w:link w:val="TitleChar"/>
    <w:uiPriority w:val="10"/>
    <w:qFormat/>
    <w:pPr>
      <w:spacing w:before="0" w:after="0"/>
    </w:pPr>
    <w:rPr>
      <w:rFonts w:asciiTheme="majorHAnsi" w:eastAsiaTheme="majorEastAsia" w:hAnsiTheme="majorHAnsi" w:cstheme="majorBidi"/>
      <w:caps/>
      <w:color w:val="099BDD" w:themeColor="text2"/>
      <w:spacing w:val="10"/>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aps/>
      <w:color w:val="099BDD" w:themeColor="text2"/>
      <w:spacing w:val="10"/>
      <w:sz w:val="52"/>
      <w:szCs w:val="52"/>
    </w:rPr>
  </w:style>
  <w:style w:type="paragraph" w:styleId="Subtitle">
    <w:name w:val="Subtitle"/>
    <w:basedOn w:val="Normal"/>
    <w:next w:val="Normal"/>
    <w:link w:val="SubtitleChar"/>
    <w:uiPriority w:val="11"/>
    <w:qFormat/>
    <w:pPr>
      <w:spacing w:before="0" w:after="500" w:line="240" w:lineRule="auto"/>
    </w:pPr>
    <w:rPr>
      <w:caps/>
      <w:color w:val="757575" w:themeColor="text1" w:themeTint="A6"/>
      <w:spacing w:val="10"/>
      <w:sz w:val="21"/>
      <w:szCs w:val="21"/>
    </w:rPr>
  </w:style>
  <w:style w:type="character" w:customStyle="1" w:styleId="SubtitleChar">
    <w:name w:val="Subtitle Char"/>
    <w:basedOn w:val="DefaultParagraphFont"/>
    <w:link w:val="Subtitle"/>
    <w:uiPriority w:val="11"/>
    <w:rPr>
      <w:caps/>
      <w:color w:val="757575" w:themeColor="text1" w:themeTint="A6"/>
      <w:spacing w:val="10"/>
      <w:sz w:val="21"/>
      <w:szCs w:val="21"/>
    </w:rPr>
  </w:style>
  <w:style w:type="paragraph" w:styleId="ListParagraph">
    <w:name w:val="List Paragraph"/>
    <w:basedOn w:val="Normal"/>
    <w:uiPriority w:val="34"/>
    <w:qFormat/>
    <w:pPr>
      <w:ind w:left="720"/>
      <w:contextualSpacing/>
    </w:pPr>
  </w:style>
  <w:style w:type="character" w:styleId="SubtleReference">
    <w:name w:val="Subtle Reference"/>
    <w:uiPriority w:val="31"/>
    <w:qFormat/>
    <w:rPr>
      <w:b w:val="0"/>
      <w:bCs w:val="0"/>
      <w:color w:val="099BDD" w:themeColor="text2"/>
    </w:rPr>
  </w:style>
  <w:style w:type="character" w:styleId="SubtleEmphasis">
    <w:name w:val="Subtle Emphasis"/>
    <w:uiPriority w:val="19"/>
    <w:qFormat/>
    <w:rPr>
      <w:i/>
      <w:iCs/>
      <w:color w:val="044D6E" w:themeColor="text2" w:themeShade="80"/>
    </w:rPr>
  </w:style>
  <w:style w:type="character" w:styleId="Emphasis">
    <w:name w:val="Emphasis"/>
    <w:uiPriority w:val="20"/>
    <w:qFormat/>
    <w:rPr>
      <w:caps/>
      <w:color w:val="auto"/>
      <w:spacing w:val="5"/>
    </w:rPr>
  </w:style>
  <w:style w:type="paragraph" w:styleId="Quote">
    <w:name w:val="Quote"/>
    <w:basedOn w:val="Normal"/>
    <w:next w:val="Normal"/>
    <w:link w:val="QuoteChar"/>
    <w:uiPriority w:val="29"/>
    <w:qFormat/>
    <w:pPr>
      <w:ind w:left="1080" w:right="1080"/>
      <w:jc w:val="center"/>
    </w:pPr>
    <w:rPr>
      <w:i/>
      <w:iCs/>
      <w:sz w:val="24"/>
      <w:szCs w:val="24"/>
    </w:rPr>
  </w:style>
  <w:style w:type="character" w:customStyle="1" w:styleId="QuoteChar">
    <w:name w:val="Quote Char"/>
    <w:basedOn w:val="DefaultParagraphFont"/>
    <w:link w:val="Quote"/>
    <w:uiPriority w:val="29"/>
    <w:rPr>
      <w:i/>
      <w:iCs/>
      <w:sz w:val="24"/>
      <w:szCs w:val="24"/>
    </w:rPr>
  </w:style>
  <w:style w:type="character" w:styleId="IntenseEmphasis">
    <w:name w:val="Intense Emphasis"/>
    <w:uiPriority w:val="21"/>
    <w:qFormat/>
    <w:rPr>
      <w:b/>
      <w:bCs/>
      <w:caps/>
      <w:color w:val="044D6E" w:themeColor="text2" w:themeShade="80"/>
      <w:spacing w:val="10"/>
    </w:rPr>
  </w:style>
  <w:style w:type="paragraph" w:styleId="IntenseQuote">
    <w:name w:val="Intense Quote"/>
    <w:basedOn w:val="Normal"/>
    <w:next w:val="Normal"/>
    <w:link w:val="IntenseQuoteChar"/>
    <w:uiPriority w:val="30"/>
    <w:qFormat/>
    <w:pPr>
      <w:spacing w:before="240" w:after="240" w:line="240" w:lineRule="auto"/>
      <w:ind w:left="1080" w:right="1080"/>
      <w:jc w:val="center"/>
    </w:pPr>
    <w:rPr>
      <w:color w:val="099BDD" w:themeColor="text2"/>
      <w:sz w:val="24"/>
      <w:szCs w:val="24"/>
    </w:rPr>
  </w:style>
  <w:style w:type="character" w:customStyle="1" w:styleId="IntenseQuoteChar">
    <w:name w:val="Intense Quote Char"/>
    <w:basedOn w:val="DefaultParagraphFont"/>
    <w:link w:val="IntenseQuote"/>
    <w:uiPriority w:val="30"/>
    <w:rPr>
      <w:color w:val="099BDD" w:themeColor="text2"/>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rPr>
      <w:rFonts w:asciiTheme="majorHAnsi" w:eastAsiaTheme="majorEastAsia" w:hAnsiTheme="majorHAnsi" w:cstheme="majorBidi"/>
      <w:caps/>
      <w:spacing w:val="10"/>
      <w:sz w:val="18"/>
      <w:szCs w:val="18"/>
    </w:rPr>
  </w:style>
  <w:style w:type="character" w:customStyle="1" w:styleId="Heading9Char">
    <w:name w:val="Heading 9 Char"/>
    <w:basedOn w:val="DefaultParagraphFont"/>
    <w:link w:val="Heading9"/>
    <w:uiPriority w:val="9"/>
    <w:rPr>
      <w:rFonts w:asciiTheme="majorHAnsi" w:eastAsiaTheme="majorEastAsia" w:hAnsiTheme="majorHAnsi" w:cstheme="majorBidi"/>
      <w:i/>
      <w:iCs/>
      <w:caps/>
      <w:spacing w:val="10"/>
      <w:sz w:val="18"/>
      <w:szCs w:val="18"/>
    </w:rPr>
  </w:style>
  <w:style w:type="paragraph" w:styleId="NoSpacing">
    <w:name w:val="No Spacing"/>
    <w:link w:val="NoSpacingChar"/>
    <w:uiPriority w:val="1"/>
    <w:qFormat/>
    <w:pPr>
      <w:spacing w:after="0" w:line="240" w:lineRule="auto"/>
    </w:pPr>
  </w:style>
  <w:style w:type="character" w:styleId="BookTitle">
    <w:name w:val="Book Title"/>
    <w:uiPriority w:val="33"/>
    <w:qFormat/>
    <w:rPr>
      <w:b/>
      <w:bCs/>
      <w:i/>
      <w:iCs/>
      <w:spacing w:val="0"/>
    </w:rPr>
  </w:style>
  <w:style w:type="paragraph" w:styleId="Caption">
    <w:name w:val="caption"/>
    <w:basedOn w:val="Normal"/>
    <w:next w:val="Normal"/>
    <w:uiPriority w:val="35"/>
    <w:semiHidden/>
    <w:unhideWhenUsed/>
    <w:qFormat/>
    <w:rPr>
      <w:b/>
      <w:bCs/>
      <w:color w:val="0673A5" w:themeColor="text2" w:themeShade="BF"/>
      <w:sz w:val="16"/>
      <w:szCs w:val="16"/>
    </w:rPr>
  </w:style>
  <w:style w:type="character" w:styleId="IntenseReference">
    <w:name w:val="Intense Reference"/>
    <w:uiPriority w:val="32"/>
    <w:qFormat/>
    <w:rPr>
      <w:b w:val="0"/>
      <w:bCs w:val="0"/>
      <w:i/>
      <w:iCs/>
      <w:caps/>
      <w:color w:val="099BDD" w:themeColor="text2"/>
    </w:rPr>
  </w:style>
  <w:style w:type="character" w:customStyle="1" w:styleId="NoSpacingChar">
    <w:name w:val="No Spacing Char"/>
    <w:basedOn w:val="DefaultParagraphFont"/>
    <w:link w:val="NoSpacing"/>
    <w:uiPriority w:val="1"/>
  </w:style>
  <w:style w:type="character" w:styleId="Strong">
    <w:name w:val="Strong"/>
    <w:uiPriority w:val="22"/>
    <w:qFormat/>
    <w:rPr>
      <w:b/>
      <w:bCs/>
    </w:rPr>
  </w:style>
  <w:style w:type="paragraph" w:styleId="TOCHeading">
    <w:name w:val="TOC Heading"/>
    <w:basedOn w:val="Heading1"/>
    <w:next w:val="Normal"/>
    <w:uiPriority w:val="39"/>
    <w:semiHidden/>
    <w:unhideWhenUsed/>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einu\AppData\Roaming\Microsoft\Templates\Banded%20design%20(blank).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2.xml><?xml version="1.0" encoding="utf-8"?>
<ds:datastoreItem xmlns:ds="http://schemas.openxmlformats.org/officeDocument/2006/customXml" ds:itemID="{8D771F23-04E2-41A3-B602-AD5955973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Template>
  <TotalTime>101</TotalTime>
  <Pages>4</Pages>
  <Words>1627</Words>
  <Characters>9276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Aneinu</dc:creator>
  <cp:keywords/>
  <cp:lastModifiedBy>Aneinu</cp:lastModifiedBy>
  <cp:revision>1</cp:revision>
  <dcterms:created xsi:type="dcterms:W3CDTF">2016-08-10T12:03:00Z</dcterms:created>
  <dcterms:modified xsi:type="dcterms:W3CDTF">2016-08-10T13:44:00Z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TC037499679991</vt:lpwstr>
  </property>
</Properties>
</file>