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ED" w:rsidRPr="004E1AED" w:rsidRDefault="00202A1C" w:rsidP="00242EF3">
      <w:pPr>
        <w:pStyle w:val="Title"/>
        <w:jc w:val="both"/>
      </w:pPr>
      <w:r>
        <w:t>tehillim-cheyn and nachas</w:t>
      </w:r>
    </w:p>
    <w:p w:rsidR="00194DF6" w:rsidRDefault="00202A1C" w:rsidP="00242EF3">
      <w:pPr>
        <w:pStyle w:val="Heading1"/>
        <w:jc w:val="both"/>
      </w:pPr>
      <w:r>
        <w:t>rabbi yitzok bell-shiur 98 erev rosh chodesh iyar 5777  04/25/2017</w:t>
      </w:r>
    </w:p>
    <w:p w:rsidR="00202A1C" w:rsidRDefault="00202A1C" w:rsidP="00242EF3">
      <w:pPr>
        <w:jc w:val="both"/>
      </w:pPr>
      <w:r>
        <w:t xml:space="preserve">The </w:t>
      </w:r>
      <w:proofErr w:type="spellStart"/>
      <w:r>
        <w:t>Arizal</w:t>
      </w:r>
      <w:proofErr w:type="spellEnd"/>
      <w:r>
        <w:t xml:space="preserve"> writes at the beginning of his </w:t>
      </w:r>
      <w:proofErr w:type="spellStart"/>
      <w:r>
        <w:t>sefer</w:t>
      </w:r>
      <w:proofErr w:type="spellEnd"/>
      <w:r>
        <w:t xml:space="preserve">, </w:t>
      </w:r>
      <w:proofErr w:type="spellStart"/>
      <w:r>
        <w:t>Eitz</w:t>
      </w:r>
      <w:proofErr w:type="spellEnd"/>
      <w:r>
        <w:t xml:space="preserve"> Chaim that Hashem created the world so there should be recipients for his love, for his </w:t>
      </w:r>
      <w:proofErr w:type="spellStart"/>
      <w:r>
        <w:t>chesed</w:t>
      </w:r>
      <w:proofErr w:type="spellEnd"/>
      <w:r>
        <w:t xml:space="preserve">. What this means is that Hashem created the world with ‘love’ and till today Hashem permeates the world with ‘love.’ Our </w:t>
      </w:r>
      <w:proofErr w:type="spellStart"/>
      <w:r>
        <w:rPr>
          <w:i/>
        </w:rPr>
        <w:t>tachlis</w:t>
      </w:r>
      <w:proofErr w:type="spellEnd"/>
      <w:r>
        <w:rPr>
          <w:i/>
        </w:rPr>
        <w:t>/</w:t>
      </w:r>
      <w:r>
        <w:t xml:space="preserve">purpose in this world is to </w:t>
      </w:r>
      <w:r w:rsidR="00C115FF">
        <w:t>reciprocate</w:t>
      </w:r>
      <w:r>
        <w:t xml:space="preserve"> that love.</w:t>
      </w:r>
    </w:p>
    <w:p w:rsidR="00C115FF" w:rsidRDefault="00202A1C" w:rsidP="00242EF3">
      <w:pPr>
        <w:jc w:val="both"/>
        <w:rPr>
          <w:rFonts w:cs="David"/>
          <w:sz w:val="24"/>
          <w:szCs w:val="24"/>
        </w:rPr>
      </w:pPr>
      <w:r>
        <w:t xml:space="preserve">In Shema </w:t>
      </w:r>
      <w:proofErr w:type="spellStart"/>
      <w:r>
        <w:t>Yisroel</w:t>
      </w:r>
      <w:proofErr w:type="spellEnd"/>
      <w:r>
        <w:t>, we say</w:t>
      </w:r>
      <w:r w:rsidR="00242EF3">
        <w:t xml:space="preserve"> </w:t>
      </w:r>
      <w:r w:rsidR="00242EF3">
        <w:rPr>
          <w:rFonts w:cs="David"/>
          <w:color w:val="000000"/>
          <w:sz w:val="24"/>
          <w:szCs w:val="24"/>
          <w:rtl/>
          <w:lang w:bidi="he-IL"/>
        </w:rPr>
        <w:t xml:space="preserve">ואהבתּ את ד' אליק </w:t>
      </w:r>
      <w:r w:rsidR="00C115FF">
        <w:rPr>
          <w:rFonts w:cs="David"/>
          <w:color w:val="000000"/>
          <w:sz w:val="24"/>
          <w:szCs w:val="24"/>
          <w:rtl/>
          <w:lang w:bidi="he-IL"/>
        </w:rPr>
        <w:t>ך</w:t>
      </w:r>
    </w:p>
    <w:p w:rsidR="00202A1C" w:rsidRDefault="00C115FF" w:rsidP="00242EF3">
      <w:pPr>
        <w:jc w:val="both"/>
      </w:pPr>
      <w:r>
        <w:t xml:space="preserve"> </w:t>
      </w:r>
      <w:r w:rsidR="00202A1C">
        <w:t xml:space="preserve">you should love Hashem your G-d and it lists the ways we are to love Hashem i.e. with our heart etc. Yes, this is a mitzva, but it is much more than a mitzva, says Rabbi Bell. We </w:t>
      </w:r>
      <w:proofErr w:type="spellStart"/>
      <w:r w:rsidR="00202A1C">
        <w:t>Yidden</w:t>
      </w:r>
      <w:proofErr w:type="spellEnd"/>
      <w:r w:rsidR="00202A1C">
        <w:t xml:space="preserve"> are meant to live our whole lives with tremendous love of Hashem. We have to live with joy and love all the time.</w:t>
      </w:r>
    </w:p>
    <w:p w:rsidR="00C115FF" w:rsidRDefault="00202A1C" w:rsidP="00242EF3">
      <w:pPr>
        <w:jc w:val="both"/>
      </w:pPr>
      <w:r>
        <w:t>What constitutes a ‘loving relationship’?</w:t>
      </w:r>
      <w:r w:rsidR="00B52769">
        <w:t xml:space="preserve"> </w:t>
      </w:r>
      <w:bookmarkStart w:id="0" w:name="_GoBack"/>
      <w:bookmarkEnd w:id="0"/>
      <w:r>
        <w:t xml:space="preserve">Rabbi Bell explained through his many years of being a marriage counselor that having a ‘loving relationship’ means you take 2 separate entities and you </w:t>
      </w:r>
      <w:r w:rsidR="00495FE7">
        <w:t xml:space="preserve">join </w:t>
      </w:r>
      <w:r w:rsidR="00C115FF">
        <w:t xml:space="preserve"> them </w:t>
      </w:r>
      <w:r w:rsidR="00495FE7">
        <w:t xml:space="preserve">together. </w:t>
      </w:r>
      <w:r w:rsidR="00C115FF">
        <w:t xml:space="preserve"> Each party to the relationship wants and should give </w:t>
      </w:r>
      <w:proofErr w:type="spellStart"/>
      <w:r w:rsidR="00C115FF">
        <w:t>nachas</w:t>
      </w:r>
      <w:proofErr w:type="spellEnd"/>
      <w:r w:rsidR="00C115FF">
        <w:t xml:space="preserve"> to the other. And the other person to whom one gives ‘</w:t>
      </w:r>
      <w:proofErr w:type="spellStart"/>
      <w:r w:rsidR="00C115FF">
        <w:t>nachas</w:t>
      </w:r>
      <w:proofErr w:type="spellEnd"/>
      <w:r w:rsidR="00C115FF">
        <w:t>’ gives ‘</w:t>
      </w:r>
      <w:proofErr w:type="spellStart"/>
      <w:r w:rsidR="00C115FF">
        <w:t>che</w:t>
      </w:r>
      <w:r w:rsidR="00242EF3">
        <w:t>i</w:t>
      </w:r>
      <w:r w:rsidR="00C115FF">
        <w:t>n</w:t>
      </w:r>
      <w:proofErr w:type="spellEnd"/>
      <w:r w:rsidR="00C115FF">
        <w:t xml:space="preserve">’ to the whole being of the other person. </w:t>
      </w:r>
    </w:p>
    <w:p w:rsidR="001225F1" w:rsidRDefault="00C115FF" w:rsidP="00242EF3">
      <w:pPr>
        <w:jc w:val="both"/>
      </w:pPr>
      <w:r>
        <w:t>We have 2 elements, one of ‘</w:t>
      </w:r>
      <w:proofErr w:type="spellStart"/>
      <w:r>
        <w:t>chein</w:t>
      </w:r>
      <w:proofErr w:type="spellEnd"/>
      <w:r>
        <w:t>’ and the ‘</w:t>
      </w:r>
      <w:proofErr w:type="spellStart"/>
      <w:r>
        <w:t>chein</w:t>
      </w:r>
      <w:proofErr w:type="spellEnd"/>
      <w:r>
        <w:t>’ of giving ‘</w:t>
      </w:r>
      <w:proofErr w:type="spellStart"/>
      <w:r>
        <w:t>nachas</w:t>
      </w:r>
      <w:proofErr w:type="spellEnd"/>
      <w:r>
        <w:t>.</w:t>
      </w:r>
    </w:p>
    <w:p w:rsidR="00C47798" w:rsidRDefault="00926737" w:rsidP="00242EF3">
      <w:pPr>
        <w:jc w:val="both"/>
      </w:pPr>
      <w:r>
        <w:t xml:space="preserve">What gives the </w:t>
      </w:r>
      <w:proofErr w:type="spellStart"/>
      <w:r>
        <w:t>Ribbono</w:t>
      </w:r>
      <w:proofErr w:type="spellEnd"/>
      <w:r>
        <w:t xml:space="preserve"> Shel Olam </w:t>
      </w:r>
      <w:proofErr w:type="spellStart"/>
      <w:r>
        <w:t>nachas</w:t>
      </w:r>
      <w:proofErr w:type="spellEnd"/>
      <w:r>
        <w:t>?</w:t>
      </w:r>
      <w:r w:rsidR="00C47798">
        <w:t xml:space="preserve"> This arises when have ‘</w:t>
      </w:r>
      <w:proofErr w:type="spellStart"/>
      <w:r w:rsidR="00C47798">
        <w:t>che</w:t>
      </w:r>
      <w:r w:rsidR="00C115FF">
        <w:t>i</w:t>
      </w:r>
      <w:r w:rsidR="00C47798">
        <w:t>n</w:t>
      </w:r>
      <w:proofErr w:type="spellEnd"/>
      <w:r w:rsidR="00C47798">
        <w:t>’ in his eyes. How do we get ‘</w:t>
      </w:r>
      <w:proofErr w:type="spellStart"/>
      <w:r w:rsidR="00C47798">
        <w:t>che</w:t>
      </w:r>
      <w:r w:rsidR="00C115FF">
        <w:t>i</w:t>
      </w:r>
      <w:r w:rsidR="00C47798">
        <w:t>n</w:t>
      </w:r>
      <w:proofErr w:type="spellEnd"/>
      <w:r w:rsidR="00C47798">
        <w:t xml:space="preserve">’ in his eyes? By acting in a way that gives the </w:t>
      </w:r>
      <w:proofErr w:type="spellStart"/>
      <w:r w:rsidR="00C47798">
        <w:t>Ribbono</w:t>
      </w:r>
      <w:proofErr w:type="spellEnd"/>
      <w:r w:rsidR="00C47798">
        <w:t xml:space="preserve"> </w:t>
      </w:r>
      <w:proofErr w:type="spellStart"/>
      <w:r w:rsidR="00C47798">
        <w:t>shel</w:t>
      </w:r>
      <w:proofErr w:type="spellEnd"/>
      <w:r w:rsidR="00C47798">
        <w:t xml:space="preserve"> Olam ‘</w:t>
      </w:r>
      <w:proofErr w:type="spellStart"/>
      <w:r w:rsidR="00C47798">
        <w:t>che</w:t>
      </w:r>
      <w:r w:rsidR="00C115FF">
        <w:t>i</w:t>
      </w:r>
      <w:r w:rsidR="00C47798">
        <w:t>n</w:t>
      </w:r>
      <w:proofErr w:type="spellEnd"/>
      <w:r w:rsidR="00C47798">
        <w:t>.’</w:t>
      </w:r>
      <w:r w:rsidR="00C115FF">
        <w:t xml:space="preserve"> </w:t>
      </w:r>
      <w:r w:rsidR="00C47798">
        <w:t xml:space="preserve">Hashem told us how we can do this: by learning his Torah and by behaving in accordance with his </w:t>
      </w:r>
      <w:proofErr w:type="spellStart"/>
      <w:r w:rsidR="00C47798">
        <w:t>mitzvos</w:t>
      </w:r>
      <w:proofErr w:type="spellEnd"/>
      <w:r w:rsidR="00C47798">
        <w:t>.</w:t>
      </w:r>
      <w:r w:rsidR="008D756C">
        <w:t xml:space="preserve"> </w:t>
      </w:r>
      <w:r w:rsidR="00242EF3">
        <w:t xml:space="preserve">So </w:t>
      </w:r>
      <w:r w:rsidR="00C115FF">
        <w:t xml:space="preserve"> the </w:t>
      </w:r>
      <w:proofErr w:type="spellStart"/>
      <w:r w:rsidR="00C115FF">
        <w:t>Ribbono</w:t>
      </w:r>
      <w:proofErr w:type="spellEnd"/>
      <w:r w:rsidR="00C115FF">
        <w:t xml:space="preserve"> Shel Olam</w:t>
      </w:r>
      <w:r w:rsidR="00242EF3">
        <w:t xml:space="preserve"> gets </w:t>
      </w:r>
      <w:r w:rsidR="00C115FF">
        <w:t xml:space="preserve"> ‘</w:t>
      </w:r>
      <w:proofErr w:type="spellStart"/>
      <w:r w:rsidR="00C115FF">
        <w:t>chein</w:t>
      </w:r>
      <w:proofErr w:type="spellEnd"/>
      <w:r w:rsidR="00C115FF">
        <w:t xml:space="preserve">’ </w:t>
      </w:r>
      <w:r w:rsidR="00242EF3">
        <w:t xml:space="preserve"> from us by our </w:t>
      </w:r>
      <w:r w:rsidR="00C115FF">
        <w:t xml:space="preserve">acknowledging through our actions that he is our Loving King. </w:t>
      </w:r>
    </w:p>
    <w:p w:rsidR="00C47798" w:rsidRDefault="00C47798" w:rsidP="00242EF3">
      <w:pPr>
        <w:jc w:val="both"/>
      </w:pPr>
      <w:r>
        <w:t xml:space="preserve"> On Rosh </w:t>
      </w:r>
      <w:proofErr w:type="spellStart"/>
      <w:r>
        <w:t>Hashona</w:t>
      </w:r>
      <w:proofErr w:type="spellEnd"/>
      <w:r>
        <w:t xml:space="preserve"> we say ‘the </w:t>
      </w:r>
      <w:proofErr w:type="spellStart"/>
      <w:r>
        <w:t>Aveinu</w:t>
      </w:r>
      <w:proofErr w:type="spellEnd"/>
      <w:r>
        <w:t xml:space="preserve"> </w:t>
      </w:r>
      <w:proofErr w:type="spellStart"/>
      <w:r>
        <w:t>Malkainu</w:t>
      </w:r>
      <w:proofErr w:type="spellEnd"/>
      <w:r>
        <w:t xml:space="preserve">’ where we recognize Hashem as our King and we recognize him as our </w:t>
      </w:r>
      <w:r w:rsidR="00C115FF">
        <w:t xml:space="preserve">loving </w:t>
      </w:r>
      <w:r>
        <w:t xml:space="preserve">father. </w:t>
      </w:r>
      <w:r w:rsidR="00C115FF">
        <w:t>W</w:t>
      </w:r>
      <w:r>
        <w:t>e are his princesses and his children.</w:t>
      </w:r>
    </w:p>
    <w:p w:rsidR="00C115FF" w:rsidRDefault="00C47798" w:rsidP="00242EF3">
      <w:pPr>
        <w:jc w:val="both"/>
      </w:pPr>
      <w:proofErr w:type="spellStart"/>
      <w:r>
        <w:t>Dovid</w:t>
      </w:r>
      <w:proofErr w:type="spellEnd"/>
      <w:r>
        <w:t xml:space="preserve"> </w:t>
      </w:r>
      <w:proofErr w:type="spellStart"/>
      <w:r>
        <w:t>HaMelech</w:t>
      </w:r>
      <w:proofErr w:type="spellEnd"/>
      <w:r>
        <w:t xml:space="preserve"> wrote Tehillim with </w:t>
      </w:r>
      <w:proofErr w:type="spellStart"/>
      <w:r>
        <w:t>Ruach</w:t>
      </w:r>
      <w:proofErr w:type="spellEnd"/>
      <w:r>
        <w:t xml:space="preserve"> </w:t>
      </w:r>
      <w:proofErr w:type="spellStart"/>
      <w:r>
        <w:t>HaKodesh</w:t>
      </w:r>
      <w:proofErr w:type="spellEnd"/>
      <w:r>
        <w:t xml:space="preserve">. Words that show us how to </w:t>
      </w:r>
      <w:r w:rsidR="00C115FF">
        <w:t>have ‘</w:t>
      </w:r>
      <w:proofErr w:type="spellStart"/>
      <w:r w:rsidR="00C115FF">
        <w:t>chein</w:t>
      </w:r>
      <w:proofErr w:type="spellEnd"/>
      <w:r w:rsidR="00C115FF">
        <w:t xml:space="preserve">’ in the eyes  of </w:t>
      </w:r>
      <w:r>
        <w:t xml:space="preserve"> the </w:t>
      </w:r>
      <w:proofErr w:type="spellStart"/>
      <w:r>
        <w:t>Ribbono</w:t>
      </w:r>
      <w:proofErr w:type="spellEnd"/>
      <w:r>
        <w:t xml:space="preserve"> Shel Olam.</w:t>
      </w:r>
    </w:p>
    <w:p w:rsidR="003B6705" w:rsidRDefault="00C47798" w:rsidP="00242EF3">
      <w:pPr>
        <w:jc w:val="both"/>
      </w:pPr>
      <w:r>
        <w:t xml:space="preserve">There are 2 aspects of Tehillim that Rabbi Bell went into depth about: </w:t>
      </w:r>
    </w:p>
    <w:p w:rsidR="00C47798" w:rsidRDefault="00C47798" w:rsidP="00242EF3">
      <w:pPr>
        <w:jc w:val="both"/>
      </w:pPr>
      <w:r>
        <w:t>1. Collective saying of Tehillim and 2. Individual saying of Tehillim.</w:t>
      </w:r>
    </w:p>
    <w:p w:rsidR="00C47798" w:rsidRDefault="00C47798" w:rsidP="00242EF3">
      <w:pPr>
        <w:jc w:val="both"/>
      </w:pPr>
      <w:r>
        <w:t xml:space="preserve">Saying Tehillim collectively can be compared to the hundreds of thousands of people who stand outside Buckingham Palace to see Queen Elizabeth when she steps out on her </w:t>
      </w:r>
      <w:r w:rsidR="003B6705">
        <w:t>balcony</w:t>
      </w:r>
      <w:r>
        <w:t xml:space="preserve"> and they say in unison: TO THE GLORY OF THE QUEEN’. This gives her a sense of </w:t>
      </w:r>
      <w:proofErr w:type="spellStart"/>
      <w:r>
        <w:t>nachas</w:t>
      </w:r>
      <w:proofErr w:type="spellEnd"/>
      <w:r>
        <w:t>.</w:t>
      </w:r>
    </w:p>
    <w:p w:rsidR="00C47798" w:rsidRDefault="003B6705" w:rsidP="00242EF3">
      <w:pPr>
        <w:jc w:val="both"/>
      </w:pPr>
      <w:proofErr w:type="spellStart"/>
      <w:r>
        <w:t>L’havdil</w:t>
      </w:r>
      <w:proofErr w:type="spellEnd"/>
      <w:r>
        <w:t>,</w:t>
      </w:r>
      <w:r w:rsidR="00C47798">
        <w:t xml:space="preserve"> we give Hashem </w:t>
      </w:r>
      <w:proofErr w:type="spellStart"/>
      <w:r w:rsidR="00C47798">
        <w:t>nachas</w:t>
      </w:r>
      <w:proofErr w:type="spellEnd"/>
      <w:r w:rsidR="00C47798">
        <w:t xml:space="preserve"> when we say Tehillim </w:t>
      </w:r>
      <w:proofErr w:type="spellStart"/>
      <w:r w:rsidR="00C47798">
        <w:t>b’rabim</w:t>
      </w:r>
      <w:proofErr w:type="spellEnd"/>
      <w:r w:rsidR="00C47798">
        <w:t xml:space="preserve">. Rabbi Bell explained that what we women of Aneinu </w:t>
      </w:r>
      <w:r>
        <w:t xml:space="preserve">do, </w:t>
      </w:r>
      <w:r w:rsidR="00C47798">
        <w:t>by saying Tehillim together in our Aneinu groups, by saying Tehillim together over the phone</w:t>
      </w:r>
      <w:r>
        <w:t xml:space="preserve">, we get have a tremendous </w:t>
      </w:r>
      <w:proofErr w:type="spellStart"/>
      <w:r>
        <w:t>zchus</w:t>
      </w:r>
      <w:proofErr w:type="spellEnd"/>
      <w:r>
        <w:t xml:space="preserve"> </w:t>
      </w:r>
      <w:r w:rsidR="00C47798">
        <w:t xml:space="preserve">. This collective saying of Tehillim </w:t>
      </w:r>
      <w:proofErr w:type="spellStart"/>
      <w:r w:rsidR="00C47798">
        <w:t>B’rabim</w:t>
      </w:r>
      <w:proofErr w:type="spellEnd"/>
      <w:r w:rsidR="00C47798">
        <w:t xml:space="preserve"> gives the </w:t>
      </w:r>
      <w:proofErr w:type="spellStart"/>
      <w:r w:rsidR="00C47798">
        <w:t>Aibishter</w:t>
      </w:r>
      <w:proofErr w:type="spellEnd"/>
      <w:r w:rsidR="00C47798">
        <w:t xml:space="preserve"> tremendous </w:t>
      </w:r>
      <w:proofErr w:type="spellStart"/>
      <w:r w:rsidR="00C47798">
        <w:t>nachas</w:t>
      </w:r>
      <w:proofErr w:type="spellEnd"/>
      <w:r w:rsidR="00C47798">
        <w:t>.</w:t>
      </w:r>
      <w:r>
        <w:t xml:space="preserve"> </w:t>
      </w:r>
      <w:r w:rsidR="00C47798">
        <w:t xml:space="preserve">The Zohar writes that every night at midnight the angels gather to sing Hashem’s praises by saying Tehillim together. And Rabbi Bell compared our saying Tehillim </w:t>
      </w:r>
      <w:proofErr w:type="spellStart"/>
      <w:r w:rsidR="00C47798">
        <w:t>B’rabim</w:t>
      </w:r>
      <w:proofErr w:type="spellEnd"/>
      <w:r w:rsidR="00C47798">
        <w:t xml:space="preserve"> with the angels </w:t>
      </w:r>
      <w:r w:rsidR="00C47798">
        <w:lastRenderedPageBreak/>
        <w:t xml:space="preserve">saying Tehillim each night. When we say Tehillim together we bring back to Hashem the memories of the </w:t>
      </w:r>
      <w:proofErr w:type="spellStart"/>
      <w:r w:rsidR="00C47798">
        <w:t>Avos</w:t>
      </w:r>
      <w:proofErr w:type="spellEnd"/>
      <w:r w:rsidR="00C47798">
        <w:t xml:space="preserve">. We bring back to Hashem the memories of the </w:t>
      </w:r>
      <w:proofErr w:type="spellStart"/>
      <w:r w:rsidR="00C47798">
        <w:t>Leviim</w:t>
      </w:r>
      <w:proofErr w:type="spellEnd"/>
      <w:r w:rsidR="00C47798">
        <w:t xml:space="preserve"> saying Tehillim together in the </w:t>
      </w:r>
      <w:proofErr w:type="spellStart"/>
      <w:r w:rsidR="00C47798">
        <w:t>Bais</w:t>
      </w:r>
      <w:proofErr w:type="spellEnd"/>
      <w:r w:rsidR="00C47798">
        <w:t xml:space="preserve"> </w:t>
      </w:r>
      <w:proofErr w:type="spellStart"/>
      <w:r w:rsidR="00C47798">
        <w:t>HaMikdtach</w:t>
      </w:r>
      <w:proofErr w:type="spellEnd"/>
      <w:r w:rsidR="00C47798">
        <w:t>.</w:t>
      </w:r>
    </w:p>
    <w:p w:rsidR="00C47798" w:rsidRDefault="00C47798" w:rsidP="00242EF3">
      <w:pPr>
        <w:jc w:val="both"/>
      </w:pPr>
      <w:r>
        <w:t xml:space="preserve">In the </w:t>
      </w:r>
      <w:proofErr w:type="spellStart"/>
      <w:r>
        <w:t>Sefer</w:t>
      </w:r>
      <w:proofErr w:type="spellEnd"/>
      <w:r>
        <w:t xml:space="preserve"> </w:t>
      </w:r>
      <w:proofErr w:type="spellStart"/>
      <w:r>
        <w:t>HaYizira</w:t>
      </w:r>
      <w:proofErr w:type="spellEnd"/>
      <w:r>
        <w:t xml:space="preserve">, which is the very first </w:t>
      </w:r>
      <w:proofErr w:type="spellStart"/>
      <w:r>
        <w:t>Sefer</w:t>
      </w:r>
      <w:proofErr w:type="spellEnd"/>
      <w:r>
        <w:t xml:space="preserve"> written and it was written by </w:t>
      </w:r>
      <w:proofErr w:type="spellStart"/>
      <w:r>
        <w:t>Avrohom</w:t>
      </w:r>
      <w:proofErr w:type="spellEnd"/>
      <w:r>
        <w:t xml:space="preserve"> </w:t>
      </w:r>
      <w:proofErr w:type="spellStart"/>
      <w:r>
        <w:t>Aveinu</w:t>
      </w:r>
      <w:proofErr w:type="spellEnd"/>
      <w:r w:rsidR="003E626E">
        <w:t xml:space="preserve">, it stresses the importance of numbers. The importance of saying our </w:t>
      </w:r>
      <w:proofErr w:type="spellStart"/>
      <w:r w:rsidR="003E626E">
        <w:t>tefillos</w:t>
      </w:r>
      <w:proofErr w:type="spellEnd"/>
      <w:r w:rsidR="003E626E">
        <w:t xml:space="preserve"> in numbers is stressed. The </w:t>
      </w:r>
      <w:proofErr w:type="spellStart"/>
      <w:r w:rsidR="003E626E">
        <w:t>Sefer</w:t>
      </w:r>
      <w:proofErr w:type="spellEnd"/>
      <w:r w:rsidR="003E626E">
        <w:t xml:space="preserve"> says that 2 stones builds 2 houses while 3 stones builds 6 houses. The stones </w:t>
      </w:r>
      <w:r w:rsidR="00DA35DC">
        <w:t>are</w:t>
      </w:r>
      <w:r w:rsidR="003E626E">
        <w:t xml:space="preserve"> referring to the letters of the </w:t>
      </w:r>
      <w:proofErr w:type="spellStart"/>
      <w:r w:rsidR="003E626E">
        <w:t>alep</w:t>
      </w:r>
      <w:proofErr w:type="spellEnd"/>
      <w:r w:rsidR="003E626E">
        <w:t xml:space="preserve"> </w:t>
      </w:r>
      <w:proofErr w:type="spellStart"/>
      <w:r w:rsidR="003E626E">
        <w:t>bais</w:t>
      </w:r>
      <w:proofErr w:type="spellEnd"/>
      <w:r w:rsidR="003E626E">
        <w:t xml:space="preserve">. </w:t>
      </w:r>
      <w:proofErr w:type="spellStart"/>
      <w:r w:rsidR="003E626E">
        <w:t>Alef</w:t>
      </w:r>
      <w:proofErr w:type="spellEnd"/>
      <w:r w:rsidR="003E626E">
        <w:t xml:space="preserve"> and </w:t>
      </w:r>
      <w:proofErr w:type="spellStart"/>
      <w:r w:rsidR="003E626E">
        <w:t>Bais</w:t>
      </w:r>
      <w:proofErr w:type="spellEnd"/>
      <w:r w:rsidR="003E626E">
        <w:t xml:space="preserve"> can be </w:t>
      </w:r>
      <w:proofErr w:type="spellStart"/>
      <w:r w:rsidR="003E626E">
        <w:t>alef</w:t>
      </w:r>
      <w:proofErr w:type="spellEnd"/>
      <w:r w:rsidR="003E626E">
        <w:t xml:space="preserve"> and </w:t>
      </w:r>
      <w:proofErr w:type="spellStart"/>
      <w:r w:rsidR="003E626E">
        <w:t>bais</w:t>
      </w:r>
      <w:proofErr w:type="spellEnd"/>
      <w:r w:rsidR="003E626E">
        <w:t xml:space="preserve"> or </w:t>
      </w:r>
      <w:proofErr w:type="spellStart"/>
      <w:r w:rsidR="003E626E">
        <w:t>bais</w:t>
      </w:r>
      <w:proofErr w:type="spellEnd"/>
      <w:r w:rsidR="003E626E">
        <w:t xml:space="preserve"> and </w:t>
      </w:r>
      <w:proofErr w:type="spellStart"/>
      <w:r w:rsidR="003E626E">
        <w:t>alef</w:t>
      </w:r>
      <w:proofErr w:type="spellEnd"/>
      <w:r w:rsidR="003E626E">
        <w:t xml:space="preserve">-thus 2 houses. But </w:t>
      </w:r>
      <w:proofErr w:type="spellStart"/>
      <w:r w:rsidR="003E626E">
        <w:t>alef</w:t>
      </w:r>
      <w:proofErr w:type="spellEnd"/>
      <w:r w:rsidR="003E626E">
        <w:t xml:space="preserve">, </w:t>
      </w:r>
      <w:proofErr w:type="spellStart"/>
      <w:r w:rsidR="003E626E">
        <w:t>bais</w:t>
      </w:r>
      <w:proofErr w:type="spellEnd"/>
      <w:r w:rsidR="003E626E">
        <w:t xml:space="preserve"> and gimmel-3 letters becomes 6 houses-6 different combinations can be made. </w:t>
      </w:r>
    </w:p>
    <w:p w:rsidR="003E626E" w:rsidRDefault="003E626E" w:rsidP="00242EF3">
      <w:pPr>
        <w:jc w:val="both"/>
      </w:pPr>
      <w:r>
        <w:t xml:space="preserve">Rabbi Bell emphasized again what a tremendous </w:t>
      </w:r>
      <w:proofErr w:type="spellStart"/>
      <w:r>
        <w:t>zchus</w:t>
      </w:r>
      <w:proofErr w:type="spellEnd"/>
      <w:r>
        <w:t xml:space="preserve"> we get for saying Tehillim </w:t>
      </w:r>
      <w:proofErr w:type="spellStart"/>
      <w:r>
        <w:t>b’rabim</w:t>
      </w:r>
      <w:proofErr w:type="spellEnd"/>
      <w:r>
        <w:t>. He showed how 5 people saying Tehillim together in 1 room at 1 time translates into 120 people and the impact of 10 women saying Tehillim together translates into 3 million 6 hundred and 28 thousand women davening together.</w:t>
      </w:r>
    </w:p>
    <w:p w:rsidR="003E626E" w:rsidRDefault="003E626E" w:rsidP="00242EF3">
      <w:pPr>
        <w:jc w:val="both"/>
      </w:pPr>
      <w:r>
        <w:t xml:space="preserve">So if hundreds of women are saying Tehillim together in their groups this translates into millions of </w:t>
      </w:r>
      <w:proofErr w:type="spellStart"/>
      <w:r>
        <w:t>pirkei</w:t>
      </w:r>
      <w:proofErr w:type="spellEnd"/>
      <w:r>
        <w:t xml:space="preserve"> Tehillim being said. This is the impact of the collective saying of Tehillim.</w:t>
      </w:r>
    </w:p>
    <w:p w:rsidR="003E626E" w:rsidRDefault="003E626E" w:rsidP="00242EF3">
      <w:pPr>
        <w:jc w:val="both"/>
      </w:pPr>
      <w:r>
        <w:t>Now, Rabbi Bell spoke about the individual saying Tehillim</w:t>
      </w:r>
      <w:r w:rsidR="00751410">
        <w:t>.</w:t>
      </w:r>
    </w:p>
    <w:p w:rsidR="00751410" w:rsidRDefault="00751410" w:rsidP="00242EF3">
      <w:pPr>
        <w:jc w:val="both"/>
      </w:pPr>
      <w:proofErr w:type="spellStart"/>
      <w:r>
        <w:t>Rav</w:t>
      </w:r>
      <w:proofErr w:type="spellEnd"/>
      <w:r>
        <w:t xml:space="preserve"> </w:t>
      </w:r>
      <w:proofErr w:type="spellStart"/>
      <w:r>
        <w:t>Nachmun</w:t>
      </w:r>
      <w:proofErr w:type="spellEnd"/>
      <w:r>
        <w:t xml:space="preserve"> of </w:t>
      </w:r>
      <w:proofErr w:type="spellStart"/>
      <w:r>
        <w:t>Breslov</w:t>
      </w:r>
      <w:proofErr w:type="spellEnd"/>
      <w:r>
        <w:t xml:space="preserve"> speaks about ‘</w:t>
      </w:r>
      <w:proofErr w:type="spellStart"/>
      <w:r>
        <w:t>chein</w:t>
      </w:r>
      <w:proofErr w:type="spellEnd"/>
      <w:r>
        <w:t>’. The concept of ‘</w:t>
      </w:r>
      <w:proofErr w:type="spellStart"/>
      <w:r>
        <w:t>chein</w:t>
      </w:r>
      <w:proofErr w:type="spellEnd"/>
      <w:r>
        <w:t xml:space="preserve">’ is made up of 2 letters, </w:t>
      </w:r>
      <w:proofErr w:type="spellStart"/>
      <w:r>
        <w:t>ches</w:t>
      </w:r>
      <w:proofErr w:type="spellEnd"/>
      <w:r>
        <w:t xml:space="preserve"> and nun. </w:t>
      </w:r>
    </w:p>
    <w:p w:rsidR="00751410" w:rsidRDefault="003B6705" w:rsidP="00242EF3">
      <w:pPr>
        <w:jc w:val="both"/>
      </w:pPr>
      <w:r>
        <w:t>‘</w:t>
      </w:r>
      <w:proofErr w:type="spellStart"/>
      <w:r w:rsidR="0045629A">
        <w:t>Ches</w:t>
      </w:r>
      <w:proofErr w:type="spellEnd"/>
      <w:r>
        <w:t>’</w:t>
      </w:r>
      <w:r w:rsidR="0045629A">
        <w:t xml:space="preserve"> is the ‘</w:t>
      </w:r>
      <w:proofErr w:type="spellStart"/>
      <w:r w:rsidR="0045629A">
        <w:t>chocma</w:t>
      </w:r>
      <w:proofErr w:type="spellEnd"/>
      <w:r w:rsidR="0045629A">
        <w:t xml:space="preserve">’-it is Hashem’s wisdom </w:t>
      </w:r>
      <w:r>
        <w:t>that is</w:t>
      </w:r>
      <w:r w:rsidR="00751410">
        <w:t xml:space="preserve"> in everything.</w:t>
      </w:r>
      <w:r w:rsidR="0045629A">
        <w:t xml:space="preserve"> It is Hashem’s wisdom that give ‘</w:t>
      </w:r>
      <w:proofErr w:type="spellStart"/>
      <w:r w:rsidR="0045629A">
        <w:t>chiyus</w:t>
      </w:r>
      <w:proofErr w:type="spellEnd"/>
      <w:r w:rsidR="0045629A">
        <w:t xml:space="preserve">’ life to everything in this world. </w:t>
      </w:r>
      <w:r>
        <w:t>‘</w:t>
      </w:r>
      <w:proofErr w:type="spellStart"/>
      <w:r w:rsidR="0045629A">
        <w:t>Ches</w:t>
      </w:r>
      <w:proofErr w:type="spellEnd"/>
      <w:r w:rsidR="0045629A">
        <w:t xml:space="preserve"> </w:t>
      </w:r>
      <w:r>
        <w:t>‘</w:t>
      </w:r>
      <w:r w:rsidR="0045629A">
        <w:t xml:space="preserve">is shaped liked a gateway because this is the gateway to everything.  </w:t>
      </w:r>
      <w:proofErr w:type="spellStart"/>
      <w:r w:rsidR="0045629A">
        <w:t>Rav</w:t>
      </w:r>
      <w:proofErr w:type="spellEnd"/>
      <w:r w:rsidR="0045629A">
        <w:t xml:space="preserve"> </w:t>
      </w:r>
      <w:proofErr w:type="spellStart"/>
      <w:r w:rsidR="0045629A">
        <w:t>Nachmun</w:t>
      </w:r>
      <w:proofErr w:type="spellEnd"/>
      <w:r w:rsidR="0045629A">
        <w:t xml:space="preserve"> likens it to the light of the sun. </w:t>
      </w:r>
      <w:r>
        <w:t>T</w:t>
      </w:r>
      <w:r w:rsidR="0045629A">
        <w:t xml:space="preserve">he </w:t>
      </w:r>
      <w:r>
        <w:t>emanation</w:t>
      </w:r>
      <w:r w:rsidR="0045629A">
        <w:t xml:space="preserve"> that comes from the </w:t>
      </w:r>
      <w:proofErr w:type="spellStart"/>
      <w:r w:rsidR="0045629A">
        <w:t>Ribbono</w:t>
      </w:r>
      <w:proofErr w:type="spellEnd"/>
      <w:r w:rsidR="0045629A">
        <w:t xml:space="preserve"> Shel Olam down to this </w:t>
      </w:r>
      <w:r>
        <w:t>world</w:t>
      </w:r>
      <w:r w:rsidR="0045629A">
        <w:t xml:space="preserve">. Hashem’s love for us, Hashem’s will. In Kabala, this is </w:t>
      </w:r>
      <w:r>
        <w:t>referred</w:t>
      </w:r>
      <w:r w:rsidR="0045629A">
        <w:t xml:space="preserve"> to as the ‘</w:t>
      </w:r>
      <w:proofErr w:type="spellStart"/>
      <w:r w:rsidR="0045629A">
        <w:t>maya</w:t>
      </w:r>
      <w:proofErr w:type="spellEnd"/>
      <w:r w:rsidR="0045629A">
        <w:t xml:space="preserve"> element’  the ‘giving’-Hashem’s giving to creation.</w:t>
      </w:r>
      <w:r w:rsidR="00751410">
        <w:t xml:space="preserve"> The </w:t>
      </w:r>
      <w:r>
        <w:t>‘</w:t>
      </w:r>
      <w:proofErr w:type="spellStart"/>
      <w:r w:rsidR="00751410">
        <w:t>Ches</w:t>
      </w:r>
      <w:proofErr w:type="spellEnd"/>
      <w:r>
        <w:t>’</w:t>
      </w:r>
      <w:r w:rsidR="00751410">
        <w:t xml:space="preserve"> reveals to us Hashem’s love for us that he showed us through his creations.</w:t>
      </w:r>
    </w:p>
    <w:p w:rsidR="00751410" w:rsidRDefault="00751410" w:rsidP="00242EF3">
      <w:pPr>
        <w:jc w:val="both"/>
      </w:pPr>
      <w:r>
        <w:t>The</w:t>
      </w:r>
      <w:r w:rsidR="0045629A">
        <w:t xml:space="preserve">re is also the </w:t>
      </w:r>
      <w:r>
        <w:t xml:space="preserve"> ‘nu</w:t>
      </w:r>
      <w:r w:rsidR="0045629A">
        <w:t>n</w:t>
      </w:r>
      <w:r>
        <w:t>’</w:t>
      </w:r>
      <w:r w:rsidR="0045629A">
        <w:t>. In order to have ‘</w:t>
      </w:r>
      <w:proofErr w:type="spellStart"/>
      <w:r w:rsidR="0045629A">
        <w:t>chein</w:t>
      </w:r>
      <w:proofErr w:type="spellEnd"/>
      <w:r w:rsidR="0045629A">
        <w:t>, you have to bring the ‘</w:t>
      </w:r>
      <w:proofErr w:type="spellStart"/>
      <w:r w:rsidR="0045629A">
        <w:t>ches</w:t>
      </w:r>
      <w:proofErr w:type="spellEnd"/>
      <w:r w:rsidR="0045629A">
        <w:t>’ and ‘nun’ together. The ‘nun’</w:t>
      </w:r>
      <w:r>
        <w:t xml:space="preserve"> stands for our love to </w:t>
      </w:r>
      <w:proofErr w:type="spellStart"/>
      <w:r>
        <w:t>Hashem.The</w:t>
      </w:r>
      <w:proofErr w:type="spellEnd"/>
      <w:r>
        <w:t xml:space="preserve"> ‘nun’ stand for ‘</w:t>
      </w:r>
      <w:proofErr w:type="spellStart"/>
      <w:r>
        <w:t>emuna</w:t>
      </w:r>
      <w:proofErr w:type="spellEnd"/>
      <w:r>
        <w:t>’ which is written in the feminine tense</w:t>
      </w:r>
      <w:r w:rsidR="003C4E48">
        <w:t xml:space="preserve">. The </w:t>
      </w:r>
      <w:r w:rsidR="0045629A">
        <w:t xml:space="preserve">female element which receives from the male, and then creates something that is special, something that hasn’t been there before, i.e. a new </w:t>
      </w:r>
      <w:proofErr w:type="spellStart"/>
      <w:r w:rsidR="0045629A">
        <w:t>neshama</w:t>
      </w:r>
      <w:proofErr w:type="spellEnd"/>
      <w:r w:rsidR="0045629A">
        <w:t xml:space="preserve">.  The </w:t>
      </w:r>
      <w:r w:rsidR="003C4E48">
        <w:t xml:space="preserve">‘nun’ is for the moon which receives its light from the </w:t>
      </w:r>
      <w:r w:rsidR="003B6705">
        <w:t>sun. Our</w:t>
      </w:r>
      <w:r w:rsidR="0045629A">
        <w:t xml:space="preserve"> ‘</w:t>
      </w:r>
      <w:proofErr w:type="spellStart"/>
      <w:r w:rsidR="0045629A">
        <w:t>tachlis</w:t>
      </w:r>
      <w:proofErr w:type="spellEnd"/>
      <w:r w:rsidR="0045629A">
        <w:t>’ our purpose is to unite the ‘nun’ and the ‘</w:t>
      </w:r>
      <w:proofErr w:type="spellStart"/>
      <w:r w:rsidR="0045629A">
        <w:t>ches</w:t>
      </w:r>
      <w:proofErr w:type="spellEnd"/>
      <w:r w:rsidR="0045629A">
        <w:t xml:space="preserve">’ together and not only that but we have </w:t>
      </w:r>
      <w:r w:rsidR="003B6705">
        <w:t>to raise</w:t>
      </w:r>
      <w:r w:rsidR="003C4E48">
        <w:t xml:space="preserve"> the</w:t>
      </w:r>
      <w:r w:rsidR="0045629A">
        <w:t xml:space="preserve"> light of the </w:t>
      </w:r>
      <w:r w:rsidR="003C4E48">
        <w:t xml:space="preserve"> moon</w:t>
      </w:r>
      <w:r w:rsidR="0045629A">
        <w:t xml:space="preserve"> to a degree that it becomes like the sun</w:t>
      </w:r>
      <w:r w:rsidR="003C4E48">
        <w:t>.</w:t>
      </w:r>
      <w:r w:rsidR="0045629A">
        <w:t xml:space="preserve"> Our loves tries to come near to the </w:t>
      </w:r>
      <w:proofErr w:type="spellStart"/>
      <w:r w:rsidR="0045629A">
        <w:t>Ribbono</w:t>
      </w:r>
      <w:proofErr w:type="spellEnd"/>
      <w:r w:rsidR="0045629A">
        <w:t xml:space="preserve"> Shel Olam and through our </w:t>
      </w:r>
      <w:proofErr w:type="spellStart"/>
      <w:r w:rsidR="0045629A">
        <w:t>emuna</w:t>
      </w:r>
      <w:proofErr w:type="spellEnd"/>
      <w:r w:rsidR="0045629A">
        <w:t xml:space="preserve"> we get to a level that it begins to come close to some sort of knowledge of the </w:t>
      </w:r>
      <w:proofErr w:type="spellStart"/>
      <w:r w:rsidR="0045629A">
        <w:t>Ribbono</w:t>
      </w:r>
      <w:proofErr w:type="spellEnd"/>
      <w:r w:rsidR="0045629A">
        <w:t xml:space="preserve"> Shel Olam. </w:t>
      </w:r>
    </w:p>
    <w:p w:rsidR="003C4E48" w:rsidRDefault="003C4E48" w:rsidP="00242EF3">
      <w:pPr>
        <w:jc w:val="both"/>
      </w:pPr>
      <w:r>
        <w:t xml:space="preserve">The </w:t>
      </w:r>
      <w:proofErr w:type="spellStart"/>
      <w:r>
        <w:t>Gemara</w:t>
      </w:r>
      <w:proofErr w:type="spellEnd"/>
      <w:r>
        <w:t xml:space="preserve"> in </w:t>
      </w:r>
      <w:proofErr w:type="spellStart"/>
      <w:r>
        <w:t>Chulin</w:t>
      </w:r>
      <w:proofErr w:type="spellEnd"/>
      <w:r>
        <w:t xml:space="preserve"> </w:t>
      </w:r>
      <w:r w:rsidR="0045629A">
        <w:t xml:space="preserve"> speaks about the concept that </w:t>
      </w:r>
      <w:r>
        <w:t xml:space="preserve"> originally the moon and the sun were equal and the moon complained that there </w:t>
      </w:r>
      <w:proofErr w:type="spellStart"/>
      <w:r>
        <w:t>can not</w:t>
      </w:r>
      <w:proofErr w:type="spellEnd"/>
      <w:r>
        <w:t xml:space="preserve"> be 2</w:t>
      </w:r>
      <w:r w:rsidR="0045629A">
        <w:t xml:space="preserve"> equal </w:t>
      </w:r>
      <w:r>
        <w:t xml:space="preserve"> ruling lights, so Hashem made the moon smaller and its light was diminished. In the world to come, the light of the moon will be restored and it will be the same as the sun’s light.</w:t>
      </w:r>
    </w:p>
    <w:p w:rsidR="0026632F" w:rsidRDefault="003C4E48" w:rsidP="00242EF3">
      <w:pPr>
        <w:jc w:val="both"/>
      </w:pPr>
      <w:r>
        <w:lastRenderedPageBreak/>
        <w:t xml:space="preserve">This is our </w:t>
      </w:r>
      <w:proofErr w:type="spellStart"/>
      <w:r>
        <w:t>tachlis</w:t>
      </w:r>
      <w:proofErr w:type="spellEnd"/>
      <w:r w:rsidR="003B6705">
        <w:t>/purpose</w:t>
      </w:r>
      <w:r>
        <w:t xml:space="preserve"> in this world</w:t>
      </w:r>
      <w:r w:rsidR="0045629A">
        <w:t xml:space="preserve"> to develop our </w:t>
      </w:r>
      <w:proofErr w:type="spellStart"/>
      <w:r w:rsidR="0045629A">
        <w:t>emuna</w:t>
      </w:r>
      <w:proofErr w:type="spellEnd"/>
      <w:r w:rsidR="0045629A">
        <w:t xml:space="preserve"> that it becomes more and more akin to the light of the sun. </w:t>
      </w:r>
      <w:r>
        <w:t xml:space="preserve">This </w:t>
      </w:r>
      <w:r w:rsidR="0045629A">
        <w:t>o</w:t>
      </w:r>
      <w:r>
        <w:t xml:space="preserve">ur ‘nun’ and attach it to the </w:t>
      </w:r>
      <w:proofErr w:type="spellStart"/>
      <w:r>
        <w:t>ch</w:t>
      </w:r>
      <w:r w:rsidR="0026632F">
        <w:t>es</w:t>
      </w:r>
      <w:proofErr w:type="spellEnd"/>
      <w:r w:rsidR="0026632F">
        <w:t>’ the ‘</w:t>
      </w:r>
      <w:proofErr w:type="spellStart"/>
      <w:r w:rsidR="0026632F">
        <w:t>chochma</w:t>
      </w:r>
      <w:proofErr w:type="spellEnd"/>
      <w:r w:rsidR="0026632F">
        <w:t>’</w:t>
      </w:r>
      <w:r>
        <w:t xml:space="preserve"> of Hashem, is Hashem’s love to us. </w:t>
      </w:r>
      <w:r w:rsidR="0026632F">
        <w:t>Although we</w:t>
      </w:r>
      <w:r>
        <w:t xml:space="preserve"> can n</w:t>
      </w:r>
      <w:r w:rsidR="0026632F">
        <w:t xml:space="preserve">ever </w:t>
      </w:r>
      <w:r w:rsidR="003B6705">
        <w:t>reach this</w:t>
      </w:r>
      <w:r w:rsidR="0026632F">
        <w:t xml:space="preserve"> </w:t>
      </w:r>
      <w:r w:rsidR="003B6705">
        <w:t>level, but</w:t>
      </w:r>
      <w:r>
        <w:t xml:space="preserve"> th</w:t>
      </w:r>
      <w:r w:rsidR="0026632F">
        <w:t>is</w:t>
      </w:r>
      <w:r>
        <w:t xml:space="preserve"> is our goal.</w:t>
      </w:r>
    </w:p>
    <w:p w:rsidR="0026632F" w:rsidRDefault="0026632F" w:rsidP="00242EF3">
      <w:pPr>
        <w:jc w:val="both"/>
      </w:pPr>
      <w:r>
        <w:t>I</w:t>
      </w:r>
      <w:r w:rsidR="003C4E48">
        <w:t xml:space="preserve">n </w:t>
      </w:r>
      <w:proofErr w:type="spellStart"/>
      <w:r w:rsidR="003C4E48">
        <w:t>kapitel</w:t>
      </w:r>
      <w:proofErr w:type="spellEnd"/>
      <w:r w:rsidR="003C4E48">
        <w:t xml:space="preserve"> </w:t>
      </w:r>
      <w:r>
        <w:t xml:space="preserve"> </w:t>
      </w:r>
      <w:r>
        <w:rPr>
          <w:rFonts w:cs="David"/>
          <w:color w:val="000000"/>
          <w:sz w:val="24"/>
          <w:szCs w:val="24"/>
          <w:rtl/>
          <w:lang w:bidi="he-IL"/>
        </w:rPr>
        <w:t>ע'בּ</w:t>
      </w:r>
      <w:r>
        <w:rPr>
          <w:rFonts w:cs="David" w:hint="cs"/>
          <w:color w:val="000000"/>
          <w:sz w:val="24"/>
          <w:szCs w:val="24"/>
          <w:rtl/>
          <w:lang w:bidi="he-IL"/>
        </w:rPr>
        <w:t xml:space="preserve"> </w:t>
      </w:r>
      <w:r>
        <w:t>Chapter 72</w:t>
      </w:r>
      <w:r w:rsidR="003C4E48">
        <w:t>,</w:t>
      </w:r>
      <w:r>
        <w:t xml:space="preserve"> </w:t>
      </w:r>
      <w:proofErr w:type="spellStart"/>
      <w:r>
        <w:t>posuk</w:t>
      </w:r>
      <w:proofErr w:type="spellEnd"/>
      <w:r>
        <w:t xml:space="preserve">  </w:t>
      </w:r>
      <w:r>
        <w:rPr>
          <w:rFonts w:cs="David"/>
          <w:color w:val="000000"/>
          <w:sz w:val="24"/>
          <w:szCs w:val="24"/>
          <w:rtl/>
          <w:lang w:bidi="he-IL"/>
        </w:rPr>
        <w:t>י'ז</w:t>
      </w:r>
      <w:r w:rsidR="003C4E48">
        <w:t xml:space="preserve"> </w:t>
      </w:r>
      <w:r>
        <w:t xml:space="preserve">17 </w:t>
      </w:r>
      <w:r w:rsidR="003C4E48">
        <w:t xml:space="preserve">it </w:t>
      </w:r>
      <w:proofErr w:type="spellStart"/>
      <w:r w:rsidR="003C4E48">
        <w:t>says:</w:t>
      </w:r>
      <w:r>
        <w:rPr>
          <w:rFonts w:ascii="Arial" w:hAnsi="Arial" w:cs="Arial"/>
          <w:color w:val="000000"/>
          <w:sz w:val="29"/>
          <w:szCs w:val="29"/>
          <w:shd w:val="clear" w:color="auto" w:fill="FFFFFF"/>
        </w:rPr>
        <w:t>יְהִי</w:t>
      </w:r>
      <w:proofErr w:type="spellEnd"/>
      <w:r>
        <w:rPr>
          <w:rFonts w:ascii="Arial" w:hAnsi="Arial" w:cs="Arial"/>
          <w:color w:val="000000"/>
          <w:sz w:val="29"/>
          <w:szCs w:val="29"/>
          <w:shd w:val="clear" w:color="auto" w:fill="FFFFFF"/>
        </w:rPr>
        <w:t xml:space="preserve"> שְׁ</w:t>
      </w:r>
      <w:proofErr w:type="spellStart"/>
      <w:r>
        <w:rPr>
          <w:rFonts w:ascii="Arial" w:hAnsi="Arial" w:cs="Arial"/>
          <w:color w:val="000000"/>
          <w:sz w:val="29"/>
          <w:szCs w:val="29"/>
          <w:shd w:val="clear" w:color="auto" w:fill="FFFFFF"/>
        </w:rPr>
        <w:t>מו</w:t>
      </w:r>
      <w:proofErr w:type="spellEnd"/>
      <w:r>
        <w:rPr>
          <w:rFonts w:ascii="Arial" w:hAnsi="Arial" w:cs="Arial"/>
          <w:color w:val="000000"/>
          <w:sz w:val="29"/>
          <w:szCs w:val="29"/>
          <w:shd w:val="clear" w:color="auto" w:fill="FFFFFF"/>
        </w:rPr>
        <w:t xml:space="preserve">ֹ | </w:t>
      </w:r>
      <w:proofErr w:type="spellStart"/>
      <w:r>
        <w:rPr>
          <w:rFonts w:ascii="Arial" w:hAnsi="Arial" w:cs="Arial"/>
          <w:color w:val="000000"/>
          <w:sz w:val="29"/>
          <w:szCs w:val="29"/>
          <w:shd w:val="clear" w:color="auto" w:fill="FFFFFF"/>
        </w:rPr>
        <w:t>לְעוֹלָם</w:t>
      </w:r>
      <w:proofErr w:type="spellEnd"/>
      <w:r>
        <w:rPr>
          <w:rFonts w:ascii="Arial" w:hAnsi="Arial" w:cs="Arial"/>
          <w:color w:val="000000"/>
          <w:sz w:val="29"/>
          <w:szCs w:val="29"/>
          <w:shd w:val="clear" w:color="auto" w:fill="FFFFFF"/>
        </w:rPr>
        <w:t xml:space="preserve"> </w:t>
      </w:r>
      <w:proofErr w:type="spellStart"/>
      <w:r>
        <w:rPr>
          <w:rFonts w:ascii="Arial" w:hAnsi="Arial" w:cs="Arial"/>
          <w:color w:val="000000"/>
          <w:sz w:val="29"/>
          <w:szCs w:val="29"/>
          <w:shd w:val="clear" w:color="auto" w:fill="FFFFFF"/>
        </w:rPr>
        <w:t>לִפְנֵי</w:t>
      </w:r>
      <w:proofErr w:type="spellEnd"/>
      <w:r>
        <w:rPr>
          <w:rFonts w:ascii="Arial" w:hAnsi="Arial" w:cs="Arial"/>
          <w:color w:val="000000"/>
          <w:sz w:val="29"/>
          <w:szCs w:val="29"/>
          <w:shd w:val="clear" w:color="auto" w:fill="FFFFFF"/>
        </w:rPr>
        <w:t xml:space="preserve"> שֶׁ</w:t>
      </w:r>
      <w:proofErr w:type="spellStart"/>
      <w:r>
        <w:rPr>
          <w:rFonts w:ascii="Arial" w:hAnsi="Arial" w:cs="Arial"/>
          <w:color w:val="000000"/>
          <w:sz w:val="29"/>
          <w:szCs w:val="29"/>
          <w:shd w:val="clear" w:color="auto" w:fill="FFFFFF"/>
        </w:rPr>
        <w:t>מֶש</w:t>
      </w:r>
      <w:proofErr w:type="spellEnd"/>
      <w:r>
        <w:rPr>
          <w:rFonts w:ascii="Arial" w:hAnsi="Arial" w:cs="Arial"/>
          <w:color w:val="000000"/>
          <w:sz w:val="29"/>
          <w:szCs w:val="29"/>
          <w:shd w:val="clear" w:color="auto" w:fill="FFFFFF"/>
        </w:rPr>
        <w:t xml:space="preserve">ׁ </w:t>
      </w:r>
      <w:proofErr w:type="spellStart"/>
      <w:r>
        <w:rPr>
          <w:rFonts w:ascii="Arial" w:hAnsi="Arial" w:cs="Arial"/>
          <w:color w:val="000000"/>
          <w:sz w:val="29"/>
          <w:szCs w:val="29"/>
          <w:shd w:val="clear" w:color="auto" w:fill="FFFFFF"/>
        </w:rPr>
        <w:t>יִנּוֹן</w:t>
      </w:r>
      <w:proofErr w:type="spellEnd"/>
      <w:r>
        <w:rPr>
          <w:rStyle w:val="apple-converted-space"/>
          <w:rFonts w:ascii="Arial" w:hAnsi="Arial" w:cs="Arial"/>
          <w:color w:val="000000"/>
          <w:sz w:val="23"/>
          <w:szCs w:val="23"/>
          <w:shd w:val="clear" w:color="auto" w:fill="FFFFFF"/>
        </w:rPr>
        <w:t> </w:t>
      </w:r>
    </w:p>
    <w:p w:rsidR="0026632F" w:rsidRDefault="009B1E4D" w:rsidP="00242EF3">
      <w:pPr>
        <w:jc w:val="both"/>
      </w:pPr>
      <w:r>
        <w:t xml:space="preserve"> Before the sun his name will be </w:t>
      </w:r>
      <w:r w:rsidR="003B6705">
        <w:t>raised,</w:t>
      </w:r>
      <w:r w:rsidR="0026632F">
        <w:t xml:space="preserve"> will be </w:t>
      </w:r>
      <w:r w:rsidR="003B6705">
        <w:t>elevated</w:t>
      </w:r>
      <w:r w:rsidR="0026632F">
        <w:t>.</w:t>
      </w:r>
      <w:r>
        <w:t xml:space="preserve"> </w:t>
      </w:r>
      <w:r w:rsidR="0026632F">
        <w:t>T</w:t>
      </w:r>
      <w:r>
        <w:t xml:space="preserve">his refers </w:t>
      </w:r>
      <w:r w:rsidR="003B6705">
        <w:t xml:space="preserve">to </w:t>
      </w:r>
      <w:proofErr w:type="spellStart"/>
      <w:r w:rsidR="003B6705">
        <w:rPr>
          <w:rStyle w:val="apple-converted-space"/>
          <w:rFonts w:ascii="Arial" w:hAnsi="Arial" w:cs="Arial"/>
          <w:color w:val="000000"/>
          <w:sz w:val="29"/>
          <w:szCs w:val="29"/>
          <w:shd w:val="clear" w:color="auto" w:fill="FFFFFF"/>
        </w:rPr>
        <w:t>יִנּוֹן</w:t>
      </w:r>
      <w:proofErr w:type="spellEnd"/>
      <w:r>
        <w:t xml:space="preserve">’ which means ‘world of </w:t>
      </w:r>
      <w:proofErr w:type="spellStart"/>
      <w:r>
        <w:t>malchus</w:t>
      </w:r>
      <w:proofErr w:type="spellEnd"/>
      <w:r w:rsidR="003B6705">
        <w:t>’,</w:t>
      </w:r>
      <w:r w:rsidR="0026632F">
        <w:t xml:space="preserve"> Kingship, a word where we elevate the </w:t>
      </w:r>
      <w:proofErr w:type="spellStart"/>
      <w:r w:rsidR="0026632F">
        <w:t>malchus</w:t>
      </w:r>
      <w:proofErr w:type="spellEnd"/>
      <w:r w:rsidR="0026632F">
        <w:t xml:space="preserve"> of the </w:t>
      </w:r>
      <w:proofErr w:type="spellStart"/>
      <w:r w:rsidR="0026632F">
        <w:t>Ribbono</w:t>
      </w:r>
      <w:proofErr w:type="spellEnd"/>
      <w:r w:rsidR="0026632F">
        <w:t xml:space="preserve"> </w:t>
      </w:r>
      <w:proofErr w:type="spellStart"/>
      <w:r w:rsidR="0026632F">
        <w:t>shel</w:t>
      </w:r>
      <w:proofErr w:type="spellEnd"/>
      <w:r w:rsidR="0026632F">
        <w:t xml:space="preserve"> Olam through the ‘</w:t>
      </w:r>
      <w:proofErr w:type="spellStart"/>
      <w:r w:rsidR="0026632F">
        <w:t>chein</w:t>
      </w:r>
      <w:proofErr w:type="spellEnd"/>
      <w:r w:rsidR="0026632F">
        <w:t>’ we have in his eyes.</w:t>
      </w:r>
    </w:p>
    <w:p w:rsidR="009B1E4D" w:rsidRDefault="0026632F" w:rsidP="00242EF3">
      <w:pPr>
        <w:jc w:val="both"/>
      </w:pPr>
      <w:r>
        <w:rPr>
          <w:rStyle w:val="apple-converted-space"/>
          <w:rFonts w:ascii="Arial" w:hAnsi="Arial" w:cs="Arial"/>
          <w:color w:val="000000"/>
          <w:sz w:val="29"/>
          <w:szCs w:val="29"/>
          <w:shd w:val="clear" w:color="auto" w:fill="FFFFFF"/>
        </w:rPr>
        <w:t> </w:t>
      </w:r>
      <w:proofErr w:type="spellStart"/>
      <w:r>
        <w:rPr>
          <w:rFonts w:ascii="Arial" w:hAnsi="Arial" w:cs="Arial"/>
          <w:color w:val="000000"/>
          <w:sz w:val="29"/>
          <w:szCs w:val="29"/>
          <w:shd w:val="clear" w:color="auto" w:fill="FFFFFF"/>
        </w:rPr>
        <w:t>יִנּוֹן</w:t>
      </w:r>
      <w:proofErr w:type="spellEnd"/>
      <w:r w:rsidR="009B1E4D">
        <w:t xml:space="preserve"> is</w:t>
      </w:r>
      <w:r>
        <w:t xml:space="preserve"> </w:t>
      </w:r>
      <w:r w:rsidR="003B6705">
        <w:t>also another</w:t>
      </w:r>
      <w:r w:rsidR="009B1E4D">
        <w:t xml:space="preserve"> name for </w:t>
      </w:r>
      <w:proofErr w:type="spellStart"/>
      <w:r w:rsidR="009B1E4D">
        <w:t>Moshiach</w:t>
      </w:r>
      <w:proofErr w:type="spellEnd"/>
      <w:r>
        <w:t xml:space="preserve"> </w:t>
      </w:r>
      <w:r w:rsidR="003B6705">
        <w:t>and refers</w:t>
      </w:r>
      <w:r w:rsidR="009B1E4D">
        <w:t xml:space="preserve"> to the coming of </w:t>
      </w:r>
      <w:proofErr w:type="spellStart"/>
      <w:r w:rsidR="009B1E4D">
        <w:t>Moshiach</w:t>
      </w:r>
      <w:proofErr w:type="spellEnd"/>
      <w:r w:rsidR="009B1E4D">
        <w:t xml:space="preserve"> who </w:t>
      </w:r>
      <w:r>
        <w:t xml:space="preserve">will be a descendent of </w:t>
      </w:r>
      <w:proofErr w:type="spellStart"/>
      <w:r w:rsidR="009B1E4D">
        <w:t>Dovid</w:t>
      </w:r>
      <w:proofErr w:type="spellEnd"/>
      <w:r w:rsidR="009B1E4D">
        <w:t xml:space="preserve"> </w:t>
      </w:r>
      <w:proofErr w:type="spellStart"/>
      <w:r w:rsidR="009B1E4D">
        <w:t>HaMelech</w:t>
      </w:r>
      <w:proofErr w:type="spellEnd"/>
      <w:r w:rsidR="009B1E4D">
        <w:t>, where the moon will be like the sun.</w:t>
      </w:r>
    </w:p>
    <w:p w:rsidR="003A3D84" w:rsidRDefault="009B1E4D" w:rsidP="00242EF3">
      <w:pPr>
        <w:jc w:val="both"/>
      </w:pPr>
      <w:r>
        <w:t xml:space="preserve">In </w:t>
      </w:r>
      <w:proofErr w:type="spellStart"/>
      <w:r>
        <w:t>Ashrei</w:t>
      </w:r>
      <w:proofErr w:type="spellEnd"/>
      <w:r>
        <w:t xml:space="preserve">, every letter of the </w:t>
      </w:r>
      <w:proofErr w:type="spellStart"/>
      <w:r>
        <w:t>alef</w:t>
      </w:r>
      <w:proofErr w:type="spellEnd"/>
      <w:r>
        <w:t xml:space="preserve"> </w:t>
      </w:r>
      <w:proofErr w:type="spellStart"/>
      <w:r>
        <w:t>bais</w:t>
      </w:r>
      <w:proofErr w:type="spellEnd"/>
      <w:r>
        <w:t xml:space="preserve"> is mentioned except for the letter ‘</w:t>
      </w:r>
      <w:r w:rsidR="003B6705">
        <w:t>nun‘ in</w:t>
      </w:r>
      <w:r w:rsidR="003A3D84">
        <w:t xml:space="preserve"> case it is arising the feeling of </w:t>
      </w:r>
      <w:r>
        <w:t xml:space="preserve"> ‘</w:t>
      </w:r>
      <w:proofErr w:type="spellStart"/>
      <w:r>
        <w:t>nifilah</w:t>
      </w:r>
      <w:proofErr w:type="spellEnd"/>
      <w:r>
        <w:t xml:space="preserve">’ of falling down. </w:t>
      </w:r>
      <w:r w:rsidR="003A3D84">
        <w:t xml:space="preserve"> So </w:t>
      </w:r>
      <w:r w:rsidR="003B6705">
        <w:t>the ‘</w:t>
      </w:r>
      <w:r>
        <w:t xml:space="preserve">nun’ can either </w:t>
      </w:r>
      <w:r w:rsidR="003B6705">
        <w:t xml:space="preserve">mean </w:t>
      </w:r>
      <w:proofErr w:type="spellStart"/>
      <w:r w:rsidR="003B6705">
        <w:rPr>
          <w:rStyle w:val="apple-converted-space"/>
          <w:rFonts w:ascii="Arial" w:hAnsi="Arial" w:cs="Arial"/>
          <w:color w:val="000000"/>
          <w:sz w:val="29"/>
          <w:szCs w:val="29"/>
          <w:shd w:val="clear" w:color="auto" w:fill="FFFFFF"/>
        </w:rPr>
        <w:t>יִנּוֹן</w:t>
      </w:r>
      <w:proofErr w:type="spellEnd"/>
      <w:r w:rsidR="003A3D84">
        <w:t xml:space="preserve"> </w:t>
      </w:r>
      <w:r>
        <w:t xml:space="preserve">‘to rise’ due to our </w:t>
      </w:r>
      <w:proofErr w:type="spellStart"/>
      <w:r>
        <w:t>emuna</w:t>
      </w:r>
      <w:proofErr w:type="spellEnd"/>
      <w:r>
        <w:t xml:space="preserve"> or we can ‘fall’. It is totally up to </w:t>
      </w:r>
      <w:r w:rsidR="003B6705">
        <w:t>us. We</w:t>
      </w:r>
      <w:r w:rsidR="003A3D84">
        <w:t xml:space="preserve"> can use the ‘nun’ as a barometer of our behavior-live our lives with </w:t>
      </w:r>
      <w:proofErr w:type="spellStart"/>
      <w:r w:rsidR="003A3D84">
        <w:t>emuna</w:t>
      </w:r>
      <w:proofErr w:type="spellEnd"/>
      <w:r w:rsidR="003A3D84">
        <w:t xml:space="preserve">, what do we really believe in? Is it </w:t>
      </w:r>
      <w:r w:rsidR="003A3D84">
        <w:rPr>
          <w:rStyle w:val="apple-converted-space"/>
          <w:rFonts w:ascii="Arial" w:hAnsi="Arial" w:cs="Arial"/>
          <w:color w:val="000000"/>
          <w:sz w:val="29"/>
          <w:szCs w:val="29"/>
          <w:shd w:val="clear" w:color="auto" w:fill="FFFFFF"/>
        </w:rPr>
        <w:t> </w:t>
      </w:r>
      <w:proofErr w:type="spellStart"/>
      <w:r w:rsidR="003A3D84">
        <w:rPr>
          <w:rFonts w:ascii="Arial" w:hAnsi="Arial" w:cs="Arial"/>
          <w:color w:val="000000"/>
          <w:sz w:val="29"/>
          <w:szCs w:val="29"/>
          <w:shd w:val="clear" w:color="auto" w:fill="FFFFFF"/>
        </w:rPr>
        <w:t>יִנּוֹן</w:t>
      </w:r>
      <w:proofErr w:type="spellEnd"/>
      <w:r w:rsidR="003A3D84">
        <w:rPr>
          <w:rFonts w:ascii="Arial" w:hAnsi="Arial" w:cs="Arial"/>
          <w:color w:val="000000"/>
          <w:sz w:val="29"/>
          <w:szCs w:val="29"/>
          <w:shd w:val="clear" w:color="auto" w:fill="FFFFFF"/>
        </w:rPr>
        <w:t xml:space="preserve"> </w:t>
      </w:r>
      <w:r w:rsidR="003A3D84">
        <w:t xml:space="preserve">Or </w:t>
      </w:r>
      <w:proofErr w:type="spellStart"/>
      <w:r w:rsidR="003A3D84">
        <w:t>chas</w:t>
      </w:r>
      <w:proofErr w:type="spellEnd"/>
      <w:r w:rsidR="003A3D84">
        <w:t xml:space="preserve"> </w:t>
      </w:r>
      <w:proofErr w:type="spellStart"/>
      <w:r w:rsidR="003A3D84">
        <w:t>v’shalom</w:t>
      </w:r>
      <w:proofErr w:type="spellEnd"/>
      <w:r w:rsidR="003A3D84">
        <w:t xml:space="preserve"> ‘</w:t>
      </w:r>
      <w:proofErr w:type="spellStart"/>
      <w:r w:rsidR="003A3D84">
        <w:t>nefila</w:t>
      </w:r>
      <w:proofErr w:type="spellEnd"/>
      <w:r w:rsidR="003A3D84">
        <w:t xml:space="preserve">. </w:t>
      </w:r>
    </w:p>
    <w:p w:rsidR="003C4E48" w:rsidRDefault="009B1E4D" w:rsidP="00242EF3">
      <w:pPr>
        <w:jc w:val="both"/>
      </w:pPr>
      <w:r>
        <w:t xml:space="preserve">The ‘nun’ is also in the middle of the </w:t>
      </w:r>
      <w:proofErr w:type="spellStart"/>
      <w:r>
        <w:t>alef</w:t>
      </w:r>
      <w:proofErr w:type="spellEnd"/>
      <w:r>
        <w:t xml:space="preserve"> </w:t>
      </w:r>
      <w:proofErr w:type="spellStart"/>
      <w:r>
        <w:t>bais</w:t>
      </w:r>
      <w:proofErr w:type="spellEnd"/>
      <w:r>
        <w:t xml:space="preserve">, so it is the balancing act. The ‘nun’ can take you </w:t>
      </w:r>
      <w:r w:rsidR="003A3D84">
        <w:t>further</w:t>
      </w:r>
      <w:r>
        <w:t xml:space="preserve"> or </w:t>
      </w:r>
      <w:r w:rsidR="003A3D84">
        <w:t>tip you backwards.</w:t>
      </w:r>
      <w:r>
        <w:t xml:space="preserve"> The ‘nun’ Is the 14</w:t>
      </w:r>
      <w:r w:rsidRPr="009B1E4D">
        <w:rPr>
          <w:vertAlign w:val="superscript"/>
        </w:rPr>
        <w:t>th</w:t>
      </w:r>
      <w:r>
        <w:t xml:space="preserve"> letter and that is the gematria </w:t>
      </w:r>
      <w:r w:rsidR="003B6705">
        <w:t>of the</w:t>
      </w:r>
      <w:r w:rsidR="003A3D84">
        <w:t xml:space="preserve"> name </w:t>
      </w:r>
      <w:proofErr w:type="spellStart"/>
      <w:r>
        <w:t>Dovid</w:t>
      </w:r>
      <w:proofErr w:type="spellEnd"/>
      <w:r>
        <w:t>. This</w:t>
      </w:r>
      <w:r w:rsidR="003A3D84">
        <w:t xml:space="preserve"> comes to show us that we have the ability to relate to the </w:t>
      </w:r>
      <w:proofErr w:type="spellStart"/>
      <w:r w:rsidR="003A3D84">
        <w:t>Ribbono</w:t>
      </w:r>
      <w:proofErr w:type="spellEnd"/>
      <w:r w:rsidR="003A3D84">
        <w:t xml:space="preserve"> </w:t>
      </w:r>
      <w:proofErr w:type="spellStart"/>
      <w:r w:rsidR="003A3D84">
        <w:t>shel</w:t>
      </w:r>
      <w:proofErr w:type="spellEnd"/>
      <w:r w:rsidR="003A3D84">
        <w:t xml:space="preserve"> Olam, to have ‘</w:t>
      </w:r>
      <w:proofErr w:type="spellStart"/>
      <w:r w:rsidR="003A3D84">
        <w:t>chein</w:t>
      </w:r>
      <w:proofErr w:type="spellEnd"/>
      <w:r w:rsidR="003A3D84">
        <w:t xml:space="preserve">’ in the eyes of the </w:t>
      </w:r>
      <w:proofErr w:type="spellStart"/>
      <w:r w:rsidR="003A3D84">
        <w:t>Ribbono</w:t>
      </w:r>
      <w:proofErr w:type="spellEnd"/>
      <w:r w:rsidR="003A3D84">
        <w:t xml:space="preserve"> Shel Olam</w:t>
      </w:r>
      <w:r w:rsidR="003B6705">
        <w:t>,</w:t>
      </w:r>
      <w:r w:rsidR="003A3D84">
        <w:t xml:space="preserve"> through </w:t>
      </w:r>
      <w:proofErr w:type="spellStart"/>
      <w:r w:rsidR="003A3D84">
        <w:t>Dovid</w:t>
      </w:r>
      <w:proofErr w:type="spellEnd"/>
      <w:r w:rsidR="003A3D84">
        <w:t xml:space="preserve"> </w:t>
      </w:r>
      <w:proofErr w:type="spellStart"/>
      <w:r w:rsidR="003A3D84">
        <w:t>HaMelech</w:t>
      </w:r>
      <w:proofErr w:type="spellEnd"/>
      <w:r w:rsidR="003A3D84">
        <w:t xml:space="preserve"> and </w:t>
      </w:r>
      <w:r w:rsidR="003B6705">
        <w:t>th</w:t>
      </w:r>
      <w:r w:rsidR="003A3D84">
        <w:t>is</w:t>
      </w:r>
      <w:r w:rsidR="003B6705">
        <w:t xml:space="preserve"> is</w:t>
      </w:r>
      <w:r w:rsidR="003A3D84">
        <w:t xml:space="preserve"> affected through </w:t>
      </w:r>
      <w:r w:rsidR="003B6705">
        <w:t>the Tehillim</w:t>
      </w:r>
      <w:r>
        <w:t xml:space="preserve"> </w:t>
      </w:r>
      <w:r w:rsidR="003A3D84">
        <w:t xml:space="preserve">of </w:t>
      </w:r>
      <w:proofErr w:type="spellStart"/>
      <w:r w:rsidR="003A3D84">
        <w:t>D</w:t>
      </w:r>
      <w:r>
        <w:t>ovid</w:t>
      </w:r>
      <w:proofErr w:type="spellEnd"/>
      <w:r>
        <w:t xml:space="preserve"> </w:t>
      </w:r>
      <w:proofErr w:type="spellStart"/>
      <w:r>
        <w:t>HaMelech</w:t>
      </w:r>
      <w:proofErr w:type="spellEnd"/>
      <w:r w:rsidR="003A3D84">
        <w:t>.</w:t>
      </w:r>
    </w:p>
    <w:p w:rsidR="003A3D84" w:rsidRDefault="009B1E4D" w:rsidP="00242EF3">
      <w:pPr>
        <w:jc w:val="both"/>
      </w:pPr>
      <w:proofErr w:type="spellStart"/>
      <w:r>
        <w:t>Dovid</w:t>
      </w:r>
      <w:proofErr w:type="spellEnd"/>
      <w:r>
        <w:t xml:space="preserve"> </w:t>
      </w:r>
      <w:proofErr w:type="spellStart"/>
      <w:r>
        <w:t>haMelech</w:t>
      </w:r>
      <w:proofErr w:type="spellEnd"/>
      <w:r>
        <w:t xml:space="preserve"> was not</w:t>
      </w:r>
      <w:r w:rsidR="003A3D84">
        <w:t xml:space="preserve"> born to have years.</w:t>
      </w:r>
      <w:r>
        <w:t xml:space="preserve"> </w:t>
      </w:r>
      <w:proofErr w:type="spellStart"/>
      <w:r>
        <w:t>Adom</w:t>
      </w:r>
      <w:proofErr w:type="spellEnd"/>
      <w:r>
        <w:t xml:space="preserve"> </w:t>
      </w:r>
      <w:proofErr w:type="spellStart"/>
      <w:r>
        <w:t>Harishon</w:t>
      </w:r>
      <w:proofErr w:type="spellEnd"/>
      <w:r>
        <w:t xml:space="preserve"> saw this and bequeathed him 70 of his years. </w:t>
      </w:r>
      <w:r w:rsidR="003B6705">
        <w:t>So,</w:t>
      </w:r>
      <w:r>
        <w:t xml:space="preserve"> the </w:t>
      </w:r>
      <w:proofErr w:type="spellStart"/>
      <w:r>
        <w:t>Tikun</w:t>
      </w:r>
      <w:proofErr w:type="spellEnd"/>
      <w:r>
        <w:t xml:space="preserve"> of the </w:t>
      </w:r>
      <w:r w:rsidR="003A3D84">
        <w:t>‘</w:t>
      </w:r>
      <w:proofErr w:type="spellStart"/>
      <w:r>
        <w:t>cheit</w:t>
      </w:r>
      <w:proofErr w:type="spellEnd"/>
      <w:r w:rsidR="003A3D84">
        <w:t>’</w:t>
      </w:r>
      <w:r>
        <w:t xml:space="preserve"> of Adam and </w:t>
      </w:r>
      <w:proofErr w:type="spellStart"/>
      <w:r>
        <w:t>Chava</w:t>
      </w:r>
      <w:proofErr w:type="spellEnd"/>
      <w:r>
        <w:t xml:space="preserve"> is affected through us </w:t>
      </w:r>
      <w:r w:rsidR="003A3D84">
        <w:t xml:space="preserve">through </w:t>
      </w:r>
      <w:proofErr w:type="spellStart"/>
      <w:r w:rsidR="003A3D84">
        <w:t>Dovid</w:t>
      </w:r>
      <w:proofErr w:type="spellEnd"/>
      <w:r w:rsidR="003A3D84">
        <w:t xml:space="preserve"> </w:t>
      </w:r>
      <w:proofErr w:type="spellStart"/>
      <w:r w:rsidR="003A3D84">
        <w:t>HaMelech</w:t>
      </w:r>
      <w:proofErr w:type="spellEnd"/>
      <w:r w:rsidR="003A3D84">
        <w:t xml:space="preserve">, </w:t>
      </w:r>
      <w:r>
        <w:t xml:space="preserve">by our saying the Tehillim of </w:t>
      </w:r>
      <w:proofErr w:type="spellStart"/>
      <w:r>
        <w:t>Dovid</w:t>
      </w:r>
      <w:proofErr w:type="spellEnd"/>
      <w:r>
        <w:t xml:space="preserve"> </w:t>
      </w:r>
      <w:proofErr w:type="spellStart"/>
      <w:r>
        <w:t>HaMelech</w:t>
      </w:r>
      <w:proofErr w:type="spellEnd"/>
      <w:r>
        <w:t>. In the future,</w:t>
      </w:r>
      <w:r w:rsidR="003A3D84">
        <w:t xml:space="preserve"> the ‘</w:t>
      </w:r>
      <w:proofErr w:type="spellStart"/>
      <w:r w:rsidR="003A3D84">
        <w:t>tikun</w:t>
      </w:r>
      <w:proofErr w:type="spellEnd"/>
      <w:r w:rsidR="003A3D84">
        <w:t xml:space="preserve">’ will come through the descendent of </w:t>
      </w:r>
      <w:proofErr w:type="spellStart"/>
      <w:r w:rsidR="003A3D84">
        <w:t>Dovid</w:t>
      </w:r>
      <w:proofErr w:type="spellEnd"/>
      <w:r w:rsidR="003A3D84">
        <w:t xml:space="preserve"> </w:t>
      </w:r>
      <w:proofErr w:type="spellStart"/>
      <w:r w:rsidR="003A3D84">
        <w:t>Hamelech</w:t>
      </w:r>
      <w:proofErr w:type="spellEnd"/>
      <w:r w:rsidR="003A3D84">
        <w:t>-</w:t>
      </w:r>
      <w:r>
        <w:t xml:space="preserve"> </w:t>
      </w:r>
      <w:proofErr w:type="spellStart"/>
      <w:r>
        <w:t>Moshiach</w:t>
      </w:r>
      <w:proofErr w:type="spellEnd"/>
      <w:r>
        <w:t xml:space="preserve"> </w:t>
      </w:r>
      <w:r w:rsidR="003A3D84">
        <w:t>.</w:t>
      </w:r>
    </w:p>
    <w:p w:rsidR="00EB603E" w:rsidRDefault="003A3D84" w:rsidP="00242EF3">
      <w:pPr>
        <w:jc w:val="both"/>
      </w:pPr>
      <w:r>
        <w:t xml:space="preserve">The </w:t>
      </w:r>
      <w:proofErr w:type="spellStart"/>
      <w:r>
        <w:t>Medrash</w:t>
      </w:r>
      <w:proofErr w:type="spellEnd"/>
      <w:r>
        <w:t xml:space="preserve"> tells us </w:t>
      </w:r>
      <w:r w:rsidR="003B6705">
        <w:t xml:space="preserve">that </w:t>
      </w:r>
      <w:proofErr w:type="spellStart"/>
      <w:r w:rsidR="003B6705">
        <w:t>Dovid</w:t>
      </w:r>
      <w:proofErr w:type="spellEnd"/>
      <w:r w:rsidR="009B1E4D">
        <w:t xml:space="preserve"> </w:t>
      </w:r>
      <w:proofErr w:type="spellStart"/>
      <w:r w:rsidR="009B1E4D">
        <w:t>HaMelech</w:t>
      </w:r>
      <w:proofErr w:type="spellEnd"/>
      <w:r w:rsidR="00EB603E">
        <w:t xml:space="preserve">, through </w:t>
      </w:r>
      <w:proofErr w:type="spellStart"/>
      <w:r w:rsidR="00EB603E">
        <w:t>ruach</w:t>
      </w:r>
      <w:proofErr w:type="spellEnd"/>
      <w:r w:rsidR="00EB603E">
        <w:t xml:space="preserve"> </w:t>
      </w:r>
      <w:proofErr w:type="spellStart"/>
      <w:r w:rsidR="00EB603E">
        <w:t>hakodesh</w:t>
      </w:r>
      <w:proofErr w:type="spellEnd"/>
      <w:r w:rsidR="009B1E4D">
        <w:t xml:space="preserve"> knew </w:t>
      </w:r>
      <w:r>
        <w:t xml:space="preserve">what every soul that would follow him would go through, every aspect of our lives is covered </w:t>
      </w:r>
      <w:r w:rsidR="003B6705">
        <w:t xml:space="preserve">in </w:t>
      </w:r>
      <w:proofErr w:type="spellStart"/>
      <w:r w:rsidR="003B6705">
        <w:t>Sefer</w:t>
      </w:r>
      <w:proofErr w:type="spellEnd"/>
      <w:r w:rsidR="00EB603E">
        <w:t xml:space="preserve"> Tehillim </w:t>
      </w:r>
      <w:r>
        <w:t xml:space="preserve">and therefore we can find ourselves in the Tehillim, exactly what is happening to us no, what we need, what we should be doing, our lives </w:t>
      </w:r>
      <w:r w:rsidR="003B6705">
        <w:t>are</w:t>
      </w:r>
      <w:r>
        <w:t xml:space="preserve"> found in Tehillim. </w:t>
      </w:r>
      <w:r w:rsidR="00EB603E">
        <w:t xml:space="preserve">This is why Rabbi Bell chose to write a new translation to </w:t>
      </w:r>
      <w:proofErr w:type="spellStart"/>
      <w:r w:rsidR="00EB603E">
        <w:t>Sefer</w:t>
      </w:r>
      <w:proofErr w:type="spellEnd"/>
      <w:r w:rsidR="00EB603E">
        <w:t xml:space="preserve"> Tehillim. He could not find a translation that did </w:t>
      </w:r>
      <w:proofErr w:type="spellStart"/>
      <w:r w:rsidR="00EB603E">
        <w:t>Dovid</w:t>
      </w:r>
      <w:proofErr w:type="spellEnd"/>
      <w:r w:rsidR="00EB603E">
        <w:t xml:space="preserve"> </w:t>
      </w:r>
      <w:proofErr w:type="spellStart"/>
      <w:r w:rsidR="00EB603E">
        <w:t>HaMelech</w:t>
      </w:r>
      <w:proofErr w:type="spellEnd"/>
      <w:r w:rsidR="00EB603E">
        <w:t xml:space="preserve"> </w:t>
      </w:r>
      <w:r w:rsidR="003B6705">
        <w:t>justice. The</w:t>
      </w:r>
      <w:r w:rsidR="00EB603E">
        <w:t xml:space="preserve"> better we understand </w:t>
      </w:r>
      <w:proofErr w:type="spellStart"/>
      <w:r w:rsidR="00EB603E">
        <w:t>Sefer</w:t>
      </w:r>
      <w:proofErr w:type="spellEnd"/>
      <w:r w:rsidR="00EB603E">
        <w:t xml:space="preserve"> Tehillim , the better connection we can have with Hashem and the more love that will flow from us to Hashem and vice versa.</w:t>
      </w:r>
    </w:p>
    <w:p w:rsidR="003F416C" w:rsidRDefault="003A3D84" w:rsidP="00242EF3">
      <w:pPr>
        <w:jc w:val="both"/>
      </w:pPr>
      <w:r>
        <w:t xml:space="preserve">The important thing in saying Tehillim, feels Rabbi Bell is not </w:t>
      </w:r>
      <w:r w:rsidR="003B6705">
        <w:t>only the</w:t>
      </w:r>
      <w:r>
        <w:t xml:space="preserve"> saying of the words of Tehillim, but to try to understand and experience the Tehillim of what is happening to us in our lives. He learned in his many years of being a marriage counselor the importance of speech. It is not only the words that we say, but speech also entails the meaning, understanding of the words and developing a relationship through our speech. </w:t>
      </w:r>
      <w:r w:rsidR="003F416C">
        <w:t xml:space="preserve"> We have to understand the words of Tehillim which is comprised of words of love and feeling from us to the </w:t>
      </w:r>
      <w:proofErr w:type="spellStart"/>
      <w:r w:rsidR="003F416C">
        <w:t>Ribbono</w:t>
      </w:r>
      <w:proofErr w:type="spellEnd"/>
      <w:r w:rsidR="003F416C">
        <w:t xml:space="preserve"> Shel Olam.  Most of us think that the love song in the </w:t>
      </w:r>
      <w:proofErr w:type="spellStart"/>
      <w:r w:rsidR="003F416C">
        <w:t>Tanach</w:t>
      </w:r>
      <w:proofErr w:type="spellEnd"/>
      <w:r w:rsidR="003F416C">
        <w:t xml:space="preserve"> is </w:t>
      </w:r>
      <w:proofErr w:type="spellStart"/>
      <w:r w:rsidR="003F416C">
        <w:t>S</w:t>
      </w:r>
      <w:r w:rsidR="00EB603E">
        <w:t>hir</w:t>
      </w:r>
      <w:proofErr w:type="spellEnd"/>
      <w:r w:rsidR="00EB603E">
        <w:t xml:space="preserve"> </w:t>
      </w:r>
      <w:proofErr w:type="spellStart"/>
      <w:r w:rsidR="003F416C">
        <w:t>H</w:t>
      </w:r>
      <w:r w:rsidR="00EB603E">
        <w:t>aShirim</w:t>
      </w:r>
      <w:proofErr w:type="spellEnd"/>
      <w:r w:rsidR="00EB603E">
        <w:t xml:space="preserve">, but really says Rabbi Bell, the love song in the </w:t>
      </w:r>
      <w:proofErr w:type="spellStart"/>
      <w:r w:rsidR="00EB603E">
        <w:t>T</w:t>
      </w:r>
      <w:r w:rsidR="003F416C">
        <w:t>anach</w:t>
      </w:r>
      <w:proofErr w:type="spellEnd"/>
      <w:r w:rsidR="00EB603E">
        <w:t xml:space="preserve"> is </w:t>
      </w:r>
      <w:proofErr w:type="spellStart"/>
      <w:r w:rsidR="00EB603E">
        <w:t>Sefer</w:t>
      </w:r>
      <w:proofErr w:type="spellEnd"/>
      <w:r w:rsidR="00EB603E">
        <w:t xml:space="preserve"> Tehillim. This is </w:t>
      </w:r>
      <w:proofErr w:type="spellStart"/>
      <w:r w:rsidR="00EB603E">
        <w:t>Dovid</w:t>
      </w:r>
      <w:proofErr w:type="spellEnd"/>
      <w:r w:rsidR="00EB603E">
        <w:t xml:space="preserve"> </w:t>
      </w:r>
      <w:proofErr w:type="spellStart"/>
      <w:r w:rsidR="00EB603E">
        <w:t>HaMelech’s</w:t>
      </w:r>
      <w:proofErr w:type="spellEnd"/>
      <w:r w:rsidR="00EB603E">
        <w:t xml:space="preserve"> love song to the </w:t>
      </w:r>
      <w:proofErr w:type="spellStart"/>
      <w:r w:rsidR="00EB603E">
        <w:t>Ribbono</w:t>
      </w:r>
      <w:proofErr w:type="spellEnd"/>
      <w:r w:rsidR="00EB603E">
        <w:t xml:space="preserve"> </w:t>
      </w:r>
      <w:proofErr w:type="spellStart"/>
      <w:r w:rsidR="00EB603E">
        <w:t>shel</w:t>
      </w:r>
      <w:proofErr w:type="spellEnd"/>
      <w:r w:rsidR="00EB603E">
        <w:t xml:space="preserve"> Olam. These are words that were spoken directly from </w:t>
      </w:r>
      <w:proofErr w:type="spellStart"/>
      <w:r w:rsidR="00EB603E">
        <w:t>Dovid</w:t>
      </w:r>
      <w:proofErr w:type="spellEnd"/>
      <w:r w:rsidR="00EB603E">
        <w:t xml:space="preserve"> </w:t>
      </w:r>
      <w:proofErr w:type="spellStart"/>
      <w:r w:rsidR="00EB603E">
        <w:lastRenderedPageBreak/>
        <w:t>HaMelech</w:t>
      </w:r>
      <w:proofErr w:type="spellEnd"/>
      <w:r w:rsidR="00EB603E">
        <w:t xml:space="preserve"> to Hashem and these are words that</w:t>
      </w:r>
      <w:r w:rsidR="003F416C">
        <w:t xml:space="preserve"> enable us to be able to</w:t>
      </w:r>
      <w:r w:rsidR="00EB603E">
        <w:t xml:space="preserve"> speak</w:t>
      </w:r>
      <w:r w:rsidR="003F416C">
        <w:t xml:space="preserve">, to </w:t>
      </w:r>
      <w:r w:rsidR="003B6705">
        <w:t>relate to</w:t>
      </w:r>
      <w:r w:rsidR="00EB603E">
        <w:t xml:space="preserve"> </w:t>
      </w:r>
      <w:r w:rsidR="008D756C">
        <w:t xml:space="preserve">the </w:t>
      </w:r>
      <w:proofErr w:type="spellStart"/>
      <w:r w:rsidR="008D756C">
        <w:t>Ribbono</w:t>
      </w:r>
      <w:proofErr w:type="spellEnd"/>
      <w:r w:rsidR="008D756C">
        <w:t xml:space="preserve"> </w:t>
      </w:r>
      <w:proofErr w:type="spellStart"/>
      <w:r w:rsidR="008D756C">
        <w:t>shel</w:t>
      </w:r>
      <w:proofErr w:type="spellEnd"/>
      <w:r w:rsidR="008D756C">
        <w:t xml:space="preserve"> Olam.</w:t>
      </w:r>
      <w:r w:rsidR="00EB603E">
        <w:t xml:space="preserve"> And by saying these precious words of Tehillim and understanding their true meaning, we are </w:t>
      </w:r>
      <w:r w:rsidR="003F416C">
        <w:t>able to raise ‘nun’ to the</w:t>
      </w:r>
      <w:r w:rsidR="00EB603E">
        <w:t xml:space="preserve"> </w:t>
      </w:r>
      <w:r w:rsidR="003F416C">
        <w:t>‘</w:t>
      </w:r>
      <w:proofErr w:type="spellStart"/>
      <w:r w:rsidR="00EB603E">
        <w:t>ches</w:t>
      </w:r>
      <w:proofErr w:type="spellEnd"/>
      <w:r w:rsidR="003F416C">
        <w:t xml:space="preserve">’ so that the connection we have with the </w:t>
      </w:r>
      <w:proofErr w:type="spellStart"/>
      <w:r w:rsidR="003F416C">
        <w:t>Ribbono</w:t>
      </w:r>
      <w:proofErr w:type="spellEnd"/>
      <w:r w:rsidR="003F416C">
        <w:t xml:space="preserve"> Shel Olam is one in which the </w:t>
      </w:r>
      <w:proofErr w:type="spellStart"/>
      <w:r w:rsidR="003F416C">
        <w:t>Ribbono</w:t>
      </w:r>
      <w:proofErr w:type="spellEnd"/>
      <w:r w:rsidR="003F416C">
        <w:t xml:space="preserve"> </w:t>
      </w:r>
      <w:proofErr w:type="spellStart"/>
      <w:r w:rsidR="003F416C">
        <w:t>shel</w:t>
      </w:r>
      <w:proofErr w:type="spellEnd"/>
      <w:r w:rsidR="003F416C">
        <w:t xml:space="preserve"> Olam sees we have ‘</w:t>
      </w:r>
      <w:proofErr w:type="spellStart"/>
      <w:r w:rsidR="003F416C">
        <w:t>chein</w:t>
      </w:r>
      <w:proofErr w:type="spellEnd"/>
      <w:r w:rsidR="003F416C">
        <w:t>’ in his eyes.</w:t>
      </w:r>
    </w:p>
    <w:p w:rsidR="00EB603E" w:rsidRDefault="003F416C" w:rsidP="00242EF3">
      <w:pPr>
        <w:jc w:val="both"/>
      </w:pPr>
      <w:r>
        <w:t>It is interesting to note, says Rabbi Bell that the</w:t>
      </w:r>
      <w:r w:rsidR="00EB603E">
        <w:t xml:space="preserve"> moon </w:t>
      </w:r>
      <w:r>
        <w:t xml:space="preserve">is identified with the letter, ‘nun’. It is the ‘nun’ which receives the light and reflects that light back again. And Rosh </w:t>
      </w:r>
      <w:proofErr w:type="spellStart"/>
      <w:r>
        <w:t>Chodesh</w:t>
      </w:r>
      <w:proofErr w:type="spellEnd"/>
      <w:r>
        <w:t xml:space="preserve"> in particular is a time which is associated with the moon, the moon changes from darkness to light. It is also interesting to note that the new moon is Rosh </w:t>
      </w:r>
      <w:proofErr w:type="spellStart"/>
      <w:r>
        <w:t>Chodesh</w:t>
      </w:r>
      <w:proofErr w:type="spellEnd"/>
      <w:r>
        <w:t xml:space="preserve"> and is asso</w:t>
      </w:r>
      <w:r w:rsidR="00DE54AC">
        <w:t xml:space="preserve">ciated with </w:t>
      </w:r>
      <w:proofErr w:type="spellStart"/>
      <w:r w:rsidR="00DE54AC">
        <w:t>Dovid</w:t>
      </w:r>
      <w:proofErr w:type="spellEnd"/>
      <w:r w:rsidR="00DE54AC">
        <w:t xml:space="preserve"> </w:t>
      </w:r>
      <w:proofErr w:type="spellStart"/>
      <w:r w:rsidR="00DE54AC">
        <w:t>HaMelech</w:t>
      </w:r>
      <w:proofErr w:type="spellEnd"/>
      <w:r w:rsidR="00DE54AC">
        <w:t>.</w:t>
      </w:r>
    </w:p>
    <w:p w:rsidR="008C4346" w:rsidRDefault="00EB603E" w:rsidP="00242EF3">
      <w:pPr>
        <w:jc w:val="both"/>
      </w:pPr>
      <w:r>
        <w:t xml:space="preserve">In the </w:t>
      </w:r>
      <w:proofErr w:type="spellStart"/>
      <w:r>
        <w:t>gemara</w:t>
      </w:r>
      <w:proofErr w:type="spellEnd"/>
      <w:r>
        <w:t xml:space="preserve"> it says that </w:t>
      </w:r>
      <w:proofErr w:type="spellStart"/>
      <w:r>
        <w:t>Rebbe</w:t>
      </w:r>
      <w:proofErr w:type="spellEnd"/>
      <w:r>
        <w:t xml:space="preserve"> </w:t>
      </w:r>
      <w:r w:rsidR="003B6705">
        <w:t xml:space="preserve">instructed </w:t>
      </w:r>
      <w:proofErr w:type="spellStart"/>
      <w:r w:rsidR="003B6705">
        <w:t>Rab</w:t>
      </w:r>
      <w:proofErr w:type="spellEnd"/>
      <w:r>
        <w:t xml:space="preserve"> </w:t>
      </w:r>
      <w:proofErr w:type="spellStart"/>
      <w:r>
        <w:t>Chiya</w:t>
      </w:r>
      <w:proofErr w:type="spellEnd"/>
      <w:r w:rsidR="002D04DC">
        <w:t xml:space="preserve"> to say,</w:t>
      </w:r>
      <w:r w:rsidR="00DE54AC">
        <w:rPr>
          <w:rFonts w:cs="David"/>
          <w:color w:val="000000"/>
          <w:sz w:val="24"/>
          <w:szCs w:val="24"/>
          <w:rtl/>
          <w:lang w:bidi="he-IL"/>
        </w:rPr>
        <w:t>דוד מלך חי וקים</w:t>
      </w:r>
      <w:r w:rsidR="002D04DC">
        <w:t xml:space="preserve">  as a </w:t>
      </w:r>
      <w:r w:rsidR="003B6705">
        <w:t>catch</w:t>
      </w:r>
      <w:r w:rsidR="002D04DC">
        <w:t xml:space="preserve"> phrase </w:t>
      </w:r>
      <w:r w:rsidR="00DE54AC">
        <w:t>. When he said these words, people would know that the new moon had appeared.</w:t>
      </w:r>
      <w:r w:rsidR="002D04DC">
        <w:t xml:space="preserve"> </w:t>
      </w:r>
      <w:r w:rsidR="003B6705">
        <w:t>So,</w:t>
      </w:r>
      <w:r w:rsidR="002D04DC">
        <w:t xml:space="preserve"> we see that the whole concept of </w:t>
      </w:r>
      <w:proofErr w:type="spellStart"/>
      <w:r w:rsidR="002D04DC">
        <w:t>Malchus</w:t>
      </w:r>
      <w:proofErr w:type="spellEnd"/>
      <w:r w:rsidR="002D04DC">
        <w:t xml:space="preserve"> with </w:t>
      </w:r>
      <w:proofErr w:type="spellStart"/>
      <w:r w:rsidR="00DE54AC">
        <w:t>D</w:t>
      </w:r>
      <w:r w:rsidR="002D04DC">
        <w:t>ovid</w:t>
      </w:r>
      <w:proofErr w:type="spellEnd"/>
      <w:r w:rsidR="002D04DC">
        <w:t xml:space="preserve"> </w:t>
      </w:r>
      <w:proofErr w:type="spellStart"/>
      <w:r w:rsidR="002D04DC">
        <w:t>HaMelech</w:t>
      </w:r>
      <w:proofErr w:type="spellEnd"/>
      <w:r w:rsidR="002D04DC">
        <w:t xml:space="preserve"> is connected to the moon.</w:t>
      </w:r>
      <w:r w:rsidR="00DE54AC">
        <w:t xml:space="preserve"> </w:t>
      </w:r>
      <w:r w:rsidR="003B6705">
        <w:t>So,</w:t>
      </w:r>
      <w:r w:rsidR="00DE54AC">
        <w:t xml:space="preserve"> when we say</w:t>
      </w:r>
      <w:r w:rsidR="00DE54AC">
        <w:rPr>
          <w:rFonts w:cs="David"/>
          <w:color w:val="000000"/>
          <w:sz w:val="24"/>
          <w:szCs w:val="24"/>
          <w:rtl/>
          <w:lang w:bidi="he-IL"/>
        </w:rPr>
        <w:t>דוד מלך חי וקים</w:t>
      </w:r>
      <w:r w:rsidR="002D04DC">
        <w:t xml:space="preserve"> The Kingship of </w:t>
      </w:r>
      <w:proofErr w:type="spellStart"/>
      <w:r w:rsidR="002D04DC">
        <w:t>Dovid</w:t>
      </w:r>
      <w:proofErr w:type="spellEnd"/>
      <w:r w:rsidR="002D04DC">
        <w:t xml:space="preserve"> is</w:t>
      </w:r>
      <w:r w:rsidR="00DE54AC">
        <w:t xml:space="preserve"> linked to the concept of the rising moon. </w:t>
      </w:r>
      <w:r w:rsidR="008C4346">
        <w:rPr>
          <w:rFonts w:cs="David"/>
          <w:color w:val="000000"/>
          <w:sz w:val="24"/>
          <w:szCs w:val="24"/>
          <w:rtl/>
          <w:lang w:bidi="he-IL"/>
        </w:rPr>
        <w:t xml:space="preserve">יִנּוֹן שמו </w:t>
      </w:r>
      <w:r w:rsidR="008C4346">
        <w:rPr>
          <w:rFonts w:ascii="Times New Roman" w:hAnsi="Times New Roman" w:cs="Times New Roman"/>
          <w:color w:val="000000"/>
          <w:sz w:val="24"/>
          <w:szCs w:val="24"/>
        </w:rPr>
        <w:t xml:space="preserve">his name will be </w:t>
      </w:r>
      <w:proofErr w:type="spellStart"/>
      <w:r w:rsidR="008C4346">
        <w:rPr>
          <w:rFonts w:ascii="Times New Roman" w:hAnsi="Times New Roman" w:cs="Times New Roman"/>
          <w:color w:val="000000"/>
          <w:sz w:val="24"/>
          <w:szCs w:val="24"/>
        </w:rPr>
        <w:t>magnified.The</w:t>
      </w:r>
      <w:proofErr w:type="spellEnd"/>
      <w:r w:rsidR="008C4346">
        <w:rPr>
          <w:rFonts w:ascii="Times New Roman" w:hAnsi="Times New Roman" w:cs="Times New Roman"/>
          <w:color w:val="000000"/>
          <w:sz w:val="24"/>
          <w:szCs w:val="24"/>
        </w:rPr>
        <w:t xml:space="preserve"> name of the kingship of </w:t>
      </w:r>
      <w:proofErr w:type="spellStart"/>
      <w:r w:rsidR="008C4346">
        <w:rPr>
          <w:rFonts w:ascii="Times New Roman" w:hAnsi="Times New Roman" w:cs="Times New Roman"/>
          <w:color w:val="000000"/>
          <w:sz w:val="24"/>
          <w:szCs w:val="24"/>
        </w:rPr>
        <w:t>Dovid</w:t>
      </w:r>
      <w:proofErr w:type="spellEnd"/>
      <w:r w:rsidR="008C4346">
        <w:rPr>
          <w:rFonts w:ascii="Times New Roman" w:hAnsi="Times New Roman" w:cs="Times New Roman"/>
          <w:color w:val="000000"/>
          <w:sz w:val="24"/>
          <w:szCs w:val="24"/>
        </w:rPr>
        <w:t xml:space="preserve"> </w:t>
      </w:r>
      <w:proofErr w:type="spellStart"/>
      <w:r w:rsidR="008C4346">
        <w:rPr>
          <w:rFonts w:ascii="Times New Roman" w:hAnsi="Times New Roman" w:cs="Times New Roman"/>
          <w:color w:val="000000"/>
          <w:sz w:val="24"/>
          <w:szCs w:val="24"/>
        </w:rPr>
        <w:t>Hamelech</w:t>
      </w:r>
      <w:proofErr w:type="spellEnd"/>
      <w:r w:rsidR="008C4346">
        <w:rPr>
          <w:rFonts w:ascii="Times New Roman" w:hAnsi="Times New Roman" w:cs="Times New Roman"/>
          <w:color w:val="000000"/>
          <w:sz w:val="24"/>
          <w:szCs w:val="24"/>
        </w:rPr>
        <w:t xml:space="preserve"> is reflected through the ‘nun’, through our saying Tehillim. </w:t>
      </w:r>
      <w:r w:rsidR="00E5099A">
        <w:rPr>
          <w:rFonts w:ascii="Times New Roman" w:hAnsi="Times New Roman" w:cs="Times New Roman"/>
          <w:color w:val="000000"/>
          <w:sz w:val="24"/>
          <w:szCs w:val="24"/>
        </w:rPr>
        <w:t>Similarly,</w:t>
      </w:r>
      <w:r w:rsidR="008C4346">
        <w:t xml:space="preserve"> we </w:t>
      </w:r>
      <w:r w:rsidR="00E5099A">
        <w:t>say in</w:t>
      </w:r>
      <w:r w:rsidR="008C4346">
        <w:t xml:space="preserve"> Kiddush Levana, each month, these words, </w:t>
      </w:r>
      <w:r w:rsidR="008C4346">
        <w:rPr>
          <w:rFonts w:cs="David"/>
          <w:color w:val="000000"/>
          <w:sz w:val="24"/>
          <w:szCs w:val="24"/>
          <w:rtl/>
          <w:lang w:bidi="he-IL"/>
        </w:rPr>
        <w:t>דוד מלך חי וקים</w:t>
      </w:r>
      <w:r w:rsidR="008C4346">
        <w:t xml:space="preserve"> </w:t>
      </w:r>
    </w:p>
    <w:p w:rsidR="008C4346" w:rsidRDefault="008C4346" w:rsidP="00242EF3">
      <w:pPr>
        <w:jc w:val="both"/>
      </w:pPr>
      <w:r>
        <w:t xml:space="preserve">And </w:t>
      </w:r>
      <w:r w:rsidR="003B6705">
        <w:t>so,</w:t>
      </w:r>
      <w:r>
        <w:t xml:space="preserve"> the Tehillim and </w:t>
      </w:r>
      <w:proofErr w:type="spellStart"/>
      <w:r>
        <w:t>Dovid</w:t>
      </w:r>
      <w:proofErr w:type="spellEnd"/>
      <w:r>
        <w:t xml:space="preserve"> </w:t>
      </w:r>
      <w:proofErr w:type="spellStart"/>
      <w:r>
        <w:t>HaMelech</w:t>
      </w:r>
      <w:proofErr w:type="spellEnd"/>
      <w:r>
        <w:t xml:space="preserve"> have a key role in our raising the </w:t>
      </w:r>
      <w:proofErr w:type="spellStart"/>
      <w:r>
        <w:t>Malchus</w:t>
      </w:r>
      <w:proofErr w:type="spellEnd"/>
      <w:r>
        <w:t xml:space="preserve"> of the </w:t>
      </w:r>
      <w:proofErr w:type="spellStart"/>
      <w:r>
        <w:t>Ribbono</w:t>
      </w:r>
      <w:proofErr w:type="spellEnd"/>
      <w:r>
        <w:t xml:space="preserve"> Shel Olam.  A key focus in our having a relationship with the </w:t>
      </w:r>
      <w:proofErr w:type="spellStart"/>
      <w:r>
        <w:t>Ribbono</w:t>
      </w:r>
      <w:proofErr w:type="spellEnd"/>
      <w:r>
        <w:t xml:space="preserve"> Shel Olam is our reflecting back the love of the </w:t>
      </w:r>
      <w:proofErr w:type="spellStart"/>
      <w:r>
        <w:t>Ribbono</w:t>
      </w:r>
      <w:proofErr w:type="spellEnd"/>
      <w:r>
        <w:t xml:space="preserve"> </w:t>
      </w:r>
      <w:proofErr w:type="spellStart"/>
      <w:r>
        <w:t>shel</w:t>
      </w:r>
      <w:proofErr w:type="spellEnd"/>
      <w:r>
        <w:t xml:space="preserve"> Olam, back to him, back to the ‘nun.’</w:t>
      </w:r>
    </w:p>
    <w:p w:rsidR="008C4346" w:rsidRDefault="008C4346" w:rsidP="00242EF3">
      <w:pPr>
        <w:jc w:val="both"/>
      </w:pPr>
      <w:r>
        <w:t xml:space="preserve">It is </w:t>
      </w:r>
      <w:r w:rsidR="003B6705">
        <w:t>interesting,</w:t>
      </w:r>
      <w:r>
        <w:t xml:space="preserve"> notes Rabbi Bell that this</w:t>
      </w:r>
      <w:r w:rsidR="00B172A3">
        <w:t xml:space="preserve"> is particular</w:t>
      </w:r>
      <w:r>
        <w:t xml:space="preserve">ly a role for </w:t>
      </w:r>
      <w:r w:rsidR="00B172A3">
        <w:t xml:space="preserve">women. </w:t>
      </w:r>
      <w:r>
        <w:t>Just the same way that the women receives from the man, so the women’s role is to light up the light of the moon, the ‘nun’ that it should come close to the ‘</w:t>
      </w:r>
      <w:proofErr w:type="spellStart"/>
      <w:r>
        <w:t>ches</w:t>
      </w:r>
      <w:proofErr w:type="spellEnd"/>
      <w:r>
        <w:t>’ , so that we have ‘</w:t>
      </w:r>
      <w:proofErr w:type="spellStart"/>
      <w:r>
        <w:t>chein</w:t>
      </w:r>
      <w:proofErr w:type="spellEnd"/>
      <w:r>
        <w:t xml:space="preserve">’ in the eyes of the </w:t>
      </w:r>
      <w:proofErr w:type="spellStart"/>
      <w:r>
        <w:t>Ribbono</w:t>
      </w:r>
      <w:proofErr w:type="spellEnd"/>
      <w:r>
        <w:t xml:space="preserve"> Shel Olam. </w:t>
      </w:r>
      <w:r w:rsidR="00B172A3">
        <w:t xml:space="preserve"> This may be why, suggests Rabbi Bell that women have a</w:t>
      </w:r>
      <w:r>
        <w:t xml:space="preserve"> close</w:t>
      </w:r>
      <w:r w:rsidR="00B172A3">
        <w:t xml:space="preserve"> affinity to Rosh </w:t>
      </w:r>
      <w:proofErr w:type="spellStart"/>
      <w:r w:rsidR="00B172A3">
        <w:t>Chodesh</w:t>
      </w:r>
      <w:proofErr w:type="spellEnd"/>
      <w:r>
        <w:t xml:space="preserve"> in a way that the men do not have.  </w:t>
      </w:r>
    </w:p>
    <w:p w:rsidR="00B172A3" w:rsidRDefault="008C4346" w:rsidP="003B6705">
      <w:pPr>
        <w:jc w:val="both"/>
        <w:rPr>
          <w:rFonts w:cs="David"/>
          <w:sz w:val="24"/>
          <w:szCs w:val="24"/>
        </w:rPr>
      </w:pPr>
      <w:r>
        <w:t>There is an interesting concept in kabala</w:t>
      </w:r>
      <w:r w:rsidR="00B172A3">
        <w:t xml:space="preserve"> that there </w:t>
      </w:r>
      <w:r w:rsidR="003B6705">
        <w:t>is a</w:t>
      </w:r>
      <w:r w:rsidR="00B172A3">
        <w:t xml:space="preserve"> force from the ‘</w:t>
      </w:r>
      <w:proofErr w:type="spellStart"/>
      <w:r w:rsidR="00B172A3">
        <w:t>sitra</w:t>
      </w:r>
      <w:proofErr w:type="spellEnd"/>
      <w:r w:rsidR="00B172A3">
        <w:t xml:space="preserve"> </w:t>
      </w:r>
      <w:proofErr w:type="spellStart"/>
      <w:r w:rsidR="00B172A3">
        <w:t>achar</w:t>
      </w:r>
      <w:proofErr w:type="spellEnd"/>
      <w:r w:rsidR="00B172A3">
        <w:t>’</w:t>
      </w:r>
      <w:r>
        <w:t xml:space="preserve"> which is a feminine force</w:t>
      </w:r>
      <w:r w:rsidR="00B172A3">
        <w:t xml:space="preserve"> that spells out as </w:t>
      </w:r>
      <w:r w:rsidR="003B6705">
        <w:t xml:space="preserve"> </w:t>
      </w:r>
      <w:r w:rsidR="00B172A3">
        <w:rPr>
          <w:rFonts w:cs="David"/>
          <w:color w:val="000000"/>
          <w:sz w:val="24"/>
          <w:szCs w:val="24"/>
          <w:rtl/>
          <w:lang w:bidi="he-IL"/>
        </w:rPr>
        <w:t>ל י ל י ת</w:t>
      </w:r>
    </w:p>
    <w:p w:rsidR="00923BF6" w:rsidRDefault="00B172A3" w:rsidP="00242EF3">
      <w:pPr>
        <w:jc w:val="both"/>
        <w:rPr>
          <w:rFonts w:cs="David"/>
          <w:color w:val="000000"/>
          <w:sz w:val="24"/>
          <w:szCs w:val="24"/>
          <w:rtl/>
          <w:lang w:bidi="he-IL"/>
        </w:rPr>
      </w:pPr>
      <w:r>
        <w:t>We don’t pronounce this word. The gematria of this word adds up to 485</w:t>
      </w:r>
      <w:r w:rsidR="008C4346">
        <w:t xml:space="preserve"> together with the 5 letters. </w:t>
      </w:r>
      <w:r w:rsidR="003B6705">
        <w:t>This is</w:t>
      </w:r>
      <w:r w:rsidR="008C4346">
        <w:t xml:space="preserve"> a </w:t>
      </w:r>
      <w:r>
        <w:t>force</w:t>
      </w:r>
      <w:r w:rsidR="008C4346">
        <w:t xml:space="preserve"> that</w:t>
      </w:r>
      <w:r>
        <w:t xml:space="preserve"> tries to diminish</w:t>
      </w:r>
      <w:r w:rsidR="008C4346">
        <w:t>, the ‘</w:t>
      </w:r>
      <w:proofErr w:type="spellStart"/>
      <w:r w:rsidR="008C4346">
        <w:t>nefila</w:t>
      </w:r>
      <w:proofErr w:type="spellEnd"/>
      <w:r w:rsidR="008C4346">
        <w:t xml:space="preserve">’ to bring us down. The gematria </w:t>
      </w:r>
      <w:r w:rsidR="003B6705">
        <w:t>of Tehillim</w:t>
      </w:r>
      <w:r w:rsidR="008C4346">
        <w:t xml:space="preserve"> is the same 485 and it is the power of </w:t>
      </w:r>
      <w:r w:rsidR="003B6705">
        <w:t>Tehillim that</w:t>
      </w:r>
      <w:r w:rsidR="00C47024">
        <w:t xml:space="preserve"> overcomes the negative force that </w:t>
      </w:r>
      <w:proofErr w:type="spellStart"/>
      <w:r w:rsidR="00C47024">
        <w:t>chas</w:t>
      </w:r>
      <w:proofErr w:type="spellEnd"/>
      <w:r w:rsidR="00C47024">
        <w:t xml:space="preserve"> </w:t>
      </w:r>
      <w:proofErr w:type="spellStart"/>
      <w:r w:rsidR="00C47024">
        <w:t>v’shalom</w:t>
      </w:r>
      <w:proofErr w:type="spellEnd"/>
      <w:r w:rsidR="00C47024">
        <w:t xml:space="preserve"> leads us to ‘</w:t>
      </w:r>
      <w:proofErr w:type="spellStart"/>
      <w:r w:rsidR="00C47024">
        <w:t>nefila</w:t>
      </w:r>
      <w:proofErr w:type="spellEnd"/>
      <w:r w:rsidR="00C47024">
        <w:t>’ to falling.</w:t>
      </w:r>
      <w:r>
        <w:rPr>
          <w:rFonts w:ascii="Times New Roman" w:hAnsi="Times New Roman" w:cs="Times New Roman"/>
          <w:color w:val="000000"/>
          <w:sz w:val="24"/>
          <w:szCs w:val="24"/>
        </w:rPr>
        <w:t xml:space="preserve">  </w:t>
      </w:r>
      <w:r w:rsidR="00C47024">
        <w:rPr>
          <w:rFonts w:ascii="Times New Roman" w:hAnsi="Times New Roman" w:cs="Times New Roman"/>
          <w:color w:val="000000"/>
          <w:sz w:val="24"/>
          <w:szCs w:val="24"/>
        </w:rPr>
        <w:t xml:space="preserve">Rabbi </w:t>
      </w:r>
      <w:proofErr w:type="spellStart"/>
      <w:r w:rsidR="00C47024">
        <w:rPr>
          <w:rFonts w:ascii="Times New Roman" w:hAnsi="Times New Roman" w:cs="Times New Roman"/>
          <w:color w:val="000000"/>
          <w:sz w:val="24"/>
          <w:szCs w:val="24"/>
        </w:rPr>
        <w:t>Nachmun</w:t>
      </w:r>
      <w:proofErr w:type="spellEnd"/>
      <w:r w:rsidR="00C47024">
        <w:rPr>
          <w:rFonts w:ascii="Times New Roman" w:hAnsi="Times New Roman" w:cs="Times New Roman"/>
          <w:color w:val="000000"/>
          <w:sz w:val="24"/>
          <w:szCs w:val="24"/>
        </w:rPr>
        <w:t xml:space="preserve"> from </w:t>
      </w:r>
      <w:proofErr w:type="spellStart"/>
      <w:r w:rsidR="00C47024">
        <w:rPr>
          <w:rFonts w:ascii="Times New Roman" w:hAnsi="Times New Roman" w:cs="Times New Roman"/>
          <w:color w:val="000000"/>
          <w:sz w:val="24"/>
          <w:szCs w:val="24"/>
        </w:rPr>
        <w:t>Breslov</w:t>
      </w:r>
      <w:proofErr w:type="spellEnd"/>
      <w:r w:rsidR="00C47024">
        <w:rPr>
          <w:rFonts w:ascii="Times New Roman" w:hAnsi="Times New Roman" w:cs="Times New Roman"/>
          <w:color w:val="000000"/>
          <w:sz w:val="24"/>
          <w:szCs w:val="24"/>
        </w:rPr>
        <w:t xml:space="preserve"> writes, that when</w:t>
      </w:r>
      <w:r>
        <w:rPr>
          <w:rFonts w:ascii="Times New Roman" w:hAnsi="Times New Roman" w:cs="Times New Roman"/>
          <w:color w:val="000000"/>
          <w:sz w:val="24"/>
          <w:szCs w:val="24"/>
        </w:rPr>
        <w:t xml:space="preserve"> you join the </w:t>
      </w:r>
      <w:r w:rsidR="00C47024">
        <w:rPr>
          <w:rFonts w:ascii="Times New Roman" w:hAnsi="Times New Roman" w:cs="Times New Roman"/>
          <w:color w:val="000000"/>
          <w:sz w:val="24"/>
          <w:szCs w:val="24"/>
        </w:rPr>
        <w:t>‘</w:t>
      </w:r>
      <w:r>
        <w:rPr>
          <w:rFonts w:ascii="Times New Roman" w:hAnsi="Times New Roman" w:cs="Times New Roman"/>
          <w:color w:val="000000"/>
          <w:sz w:val="24"/>
          <w:szCs w:val="24"/>
        </w:rPr>
        <w:t>nun</w:t>
      </w:r>
      <w:r w:rsidR="00C47024">
        <w:rPr>
          <w:rFonts w:ascii="Times New Roman" w:hAnsi="Times New Roman" w:cs="Times New Roman"/>
          <w:color w:val="000000"/>
          <w:sz w:val="24"/>
          <w:szCs w:val="24"/>
        </w:rPr>
        <w:t>’</w:t>
      </w:r>
      <w:r>
        <w:rPr>
          <w:rFonts w:ascii="Times New Roman" w:hAnsi="Times New Roman" w:cs="Times New Roman"/>
          <w:color w:val="000000"/>
          <w:sz w:val="24"/>
          <w:szCs w:val="24"/>
        </w:rPr>
        <w:t xml:space="preserve"> and the </w:t>
      </w:r>
      <w:r w:rsidR="00C47024">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ches</w:t>
      </w:r>
      <w:proofErr w:type="spellEnd"/>
      <w:r>
        <w:rPr>
          <w:rFonts w:ascii="Times New Roman" w:hAnsi="Times New Roman" w:cs="Times New Roman"/>
          <w:color w:val="000000"/>
          <w:sz w:val="24"/>
          <w:szCs w:val="24"/>
        </w:rPr>
        <w:t xml:space="preserve"> </w:t>
      </w:r>
      <w:r w:rsidR="00C47024">
        <w:rPr>
          <w:rFonts w:ascii="Times New Roman" w:hAnsi="Times New Roman" w:cs="Times New Roman"/>
          <w:color w:val="000000"/>
          <w:sz w:val="24"/>
          <w:szCs w:val="24"/>
        </w:rPr>
        <w:t>‘</w:t>
      </w:r>
      <w:r>
        <w:rPr>
          <w:rFonts w:ascii="Times New Roman" w:hAnsi="Times New Roman" w:cs="Times New Roman"/>
          <w:color w:val="000000"/>
          <w:sz w:val="24"/>
          <w:szCs w:val="24"/>
        </w:rPr>
        <w:t xml:space="preserve">together, </w:t>
      </w:r>
      <w:r w:rsidR="00C47024">
        <w:rPr>
          <w:rFonts w:ascii="Times New Roman" w:hAnsi="Times New Roman" w:cs="Times New Roman"/>
          <w:color w:val="000000"/>
          <w:sz w:val="24"/>
          <w:szCs w:val="24"/>
        </w:rPr>
        <w:t>and we have ‘</w:t>
      </w:r>
      <w:proofErr w:type="spellStart"/>
      <w:r>
        <w:rPr>
          <w:rFonts w:ascii="Times New Roman" w:hAnsi="Times New Roman" w:cs="Times New Roman"/>
          <w:color w:val="000000"/>
          <w:sz w:val="24"/>
          <w:szCs w:val="24"/>
        </w:rPr>
        <w:t>chein</w:t>
      </w:r>
      <w:proofErr w:type="spellEnd"/>
      <w:r w:rsidR="00C4702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C47024">
        <w:rPr>
          <w:rFonts w:ascii="Times New Roman" w:hAnsi="Times New Roman" w:cs="Times New Roman"/>
          <w:color w:val="000000"/>
          <w:sz w:val="24"/>
          <w:szCs w:val="24"/>
        </w:rPr>
        <w:t xml:space="preserve">in the eyes of Hashem </w:t>
      </w:r>
      <w:r w:rsidR="003B6705">
        <w:rPr>
          <w:rFonts w:ascii="Times New Roman" w:hAnsi="Times New Roman" w:cs="Times New Roman"/>
          <w:color w:val="000000"/>
          <w:sz w:val="24"/>
          <w:szCs w:val="24"/>
        </w:rPr>
        <w:t>and</w:t>
      </w:r>
      <w:r w:rsidR="00923BF6">
        <w:rPr>
          <w:rFonts w:ascii="Times New Roman" w:hAnsi="Times New Roman" w:cs="Times New Roman"/>
          <w:color w:val="000000"/>
          <w:sz w:val="24"/>
          <w:szCs w:val="24"/>
        </w:rPr>
        <w:t xml:space="preserve"> by joining the 2 letters together you get “</w:t>
      </w:r>
      <w:r w:rsidR="00923BF6">
        <w:rPr>
          <w:rFonts w:cs="David"/>
          <w:color w:val="000000"/>
          <w:sz w:val="24"/>
          <w:szCs w:val="24"/>
          <w:rtl/>
          <w:lang w:bidi="he-IL"/>
        </w:rPr>
        <w:t>ת</w:t>
      </w:r>
      <w:r w:rsidR="00923BF6">
        <w:rPr>
          <w:rFonts w:ascii="Times New Roman" w:hAnsi="Times New Roman" w:cs="Times New Roman"/>
          <w:color w:val="000000"/>
          <w:sz w:val="24"/>
          <w:szCs w:val="24"/>
        </w:rPr>
        <w:t>-</w:t>
      </w:r>
      <w:r w:rsidR="00923BF6">
        <w:rPr>
          <w:rFonts w:cs="David"/>
          <w:color w:val="000000"/>
          <w:sz w:val="24"/>
          <w:szCs w:val="24"/>
          <w:rtl/>
          <w:lang w:bidi="he-IL"/>
        </w:rPr>
        <w:t xml:space="preserve"> </w:t>
      </w:r>
      <w:r w:rsidR="00923BF6">
        <w:rPr>
          <w:rFonts w:ascii="Times New Roman" w:hAnsi="Times New Roman" w:cs="Times New Roman"/>
          <w:color w:val="000000"/>
          <w:sz w:val="24"/>
          <w:szCs w:val="24"/>
        </w:rPr>
        <w:t xml:space="preserve">which spells </w:t>
      </w:r>
      <w:r w:rsidR="00923BF6">
        <w:rPr>
          <w:rFonts w:cs="David"/>
          <w:color w:val="000000"/>
          <w:sz w:val="24"/>
          <w:szCs w:val="24"/>
          <w:rtl/>
          <w:lang w:bidi="he-IL"/>
        </w:rPr>
        <w:t>נחת</w:t>
      </w:r>
    </w:p>
    <w:p w:rsidR="00C47024" w:rsidRDefault="00C47024" w:rsidP="00242EF3">
      <w:pPr>
        <w:jc w:val="both"/>
        <w:rPr>
          <w:rFonts w:cs="Times New Roman"/>
          <w:color w:val="000000"/>
          <w:sz w:val="24"/>
          <w:szCs w:val="24"/>
        </w:rPr>
      </w:pPr>
      <w:r>
        <w:rPr>
          <w:rFonts w:ascii="Times New Roman" w:hAnsi="Times New Roman" w:cs="Times New Roman"/>
          <w:color w:val="000000"/>
          <w:sz w:val="24"/>
          <w:szCs w:val="24"/>
        </w:rPr>
        <w:t>And if you multiply the ‘</w:t>
      </w:r>
      <w:proofErr w:type="spellStart"/>
      <w:r w:rsidR="00923BF6">
        <w:rPr>
          <w:rFonts w:ascii="Times New Roman" w:hAnsi="Times New Roman" w:cs="Times New Roman"/>
          <w:color w:val="000000"/>
          <w:sz w:val="24"/>
          <w:szCs w:val="24"/>
        </w:rPr>
        <w:t>ches</w:t>
      </w:r>
      <w:proofErr w:type="spellEnd"/>
      <w:r>
        <w:rPr>
          <w:rFonts w:ascii="Times New Roman" w:hAnsi="Times New Roman" w:cs="Times New Roman"/>
          <w:color w:val="000000"/>
          <w:sz w:val="24"/>
          <w:szCs w:val="24"/>
        </w:rPr>
        <w:t>’</w:t>
      </w:r>
      <w:r w:rsidR="00923BF6">
        <w:rPr>
          <w:rFonts w:ascii="Times New Roman" w:hAnsi="Times New Roman" w:cs="Times New Roman"/>
          <w:color w:val="000000"/>
          <w:sz w:val="24"/>
          <w:szCs w:val="24"/>
        </w:rPr>
        <w:t xml:space="preserve"> equals </w:t>
      </w:r>
      <w:r w:rsidR="003B6705">
        <w:rPr>
          <w:rFonts w:ascii="Times New Roman" w:hAnsi="Times New Roman" w:cs="Times New Roman"/>
          <w:color w:val="000000"/>
          <w:sz w:val="24"/>
          <w:szCs w:val="24"/>
        </w:rPr>
        <w:t>8, times the</w:t>
      </w:r>
      <w:r>
        <w:rPr>
          <w:rFonts w:ascii="Times New Roman" w:hAnsi="Times New Roman" w:cs="Times New Roman"/>
          <w:color w:val="000000"/>
          <w:sz w:val="24"/>
          <w:szCs w:val="24"/>
        </w:rPr>
        <w:t xml:space="preserve">  '</w:t>
      </w:r>
      <w:r w:rsidR="00923BF6">
        <w:rPr>
          <w:rFonts w:ascii="Times New Roman" w:hAnsi="Times New Roman" w:cs="Times New Roman"/>
          <w:color w:val="000000"/>
          <w:sz w:val="24"/>
          <w:szCs w:val="24"/>
        </w:rPr>
        <w:t>nun</w:t>
      </w:r>
      <w:r>
        <w:rPr>
          <w:rFonts w:ascii="Times New Roman" w:hAnsi="Times New Roman" w:cs="Times New Roman"/>
          <w:color w:val="000000"/>
          <w:sz w:val="24"/>
          <w:szCs w:val="24"/>
        </w:rPr>
        <w:t xml:space="preserve">’ which </w:t>
      </w:r>
      <w:r w:rsidR="00923BF6">
        <w:rPr>
          <w:rFonts w:ascii="Times New Roman" w:hAnsi="Times New Roman" w:cs="Times New Roman"/>
          <w:color w:val="000000"/>
          <w:sz w:val="24"/>
          <w:szCs w:val="24"/>
        </w:rPr>
        <w:t xml:space="preserve"> equ</w:t>
      </w:r>
      <w:r>
        <w:rPr>
          <w:rFonts w:ascii="Times New Roman" w:hAnsi="Times New Roman" w:cs="Times New Roman"/>
          <w:color w:val="000000"/>
          <w:sz w:val="24"/>
          <w:szCs w:val="24"/>
        </w:rPr>
        <w:t>als 50</w:t>
      </w:r>
      <w:r w:rsidR="00923BF6">
        <w:rPr>
          <w:rFonts w:ascii="Times New Roman" w:hAnsi="Times New Roman" w:cs="Times New Roman"/>
          <w:color w:val="000000"/>
          <w:sz w:val="24"/>
          <w:szCs w:val="24"/>
        </w:rPr>
        <w:t xml:space="preserve"> you get 400. </w:t>
      </w:r>
      <w:r w:rsidR="00923BF6">
        <w:rPr>
          <w:rFonts w:cs="David" w:hint="cs"/>
          <w:color w:val="000000"/>
          <w:sz w:val="24"/>
          <w:szCs w:val="24"/>
          <w:rtl/>
          <w:lang w:bidi="he-IL"/>
        </w:rPr>
        <w:t xml:space="preserve">נחת </w:t>
      </w:r>
      <w:r w:rsidR="00923BF6">
        <w:rPr>
          <w:rFonts w:ascii="Times New Roman" w:hAnsi="Times New Roman" w:cs="Times New Roman"/>
          <w:color w:val="000000"/>
          <w:sz w:val="24"/>
          <w:szCs w:val="24"/>
        </w:rPr>
        <w:t xml:space="preserve"> equals 400</w:t>
      </w:r>
      <w:r>
        <w:rPr>
          <w:rFonts w:ascii="Times New Roman" w:hAnsi="Times New Roman" w:cs="Times New Roman"/>
          <w:color w:val="000000"/>
          <w:sz w:val="24"/>
          <w:szCs w:val="24"/>
        </w:rPr>
        <w:t xml:space="preserve"> as well. </w:t>
      </w:r>
      <w:r w:rsidR="00923BF6">
        <w:rPr>
          <w:rFonts w:ascii="Times New Roman" w:hAnsi="Times New Roman" w:cs="Times New Roman"/>
          <w:color w:val="000000"/>
          <w:sz w:val="24"/>
          <w:szCs w:val="24"/>
        </w:rPr>
        <w:t xml:space="preserve">the </w:t>
      </w:r>
      <w:r w:rsidR="00923BF6">
        <w:rPr>
          <w:rFonts w:cs="David" w:hint="cs"/>
          <w:color w:val="000000"/>
          <w:sz w:val="24"/>
          <w:szCs w:val="24"/>
          <w:rtl/>
          <w:lang w:bidi="he-IL"/>
        </w:rPr>
        <w:t>'ת'</w:t>
      </w:r>
      <w:r w:rsidR="00923BF6">
        <w:rPr>
          <w:rFonts w:ascii="Times New Roman" w:hAnsi="Times New Roman" w:cs="Times New Roman"/>
          <w:color w:val="000000"/>
          <w:sz w:val="24"/>
          <w:szCs w:val="24"/>
        </w:rPr>
        <w:t xml:space="preserve"> comes to show ‘to eng</w:t>
      </w:r>
      <w:r>
        <w:rPr>
          <w:rFonts w:ascii="Times New Roman" w:hAnsi="Times New Roman" w:cs="Times New Roman"/>
          <w:color w:val="000000"/>
          <w:sz w:val="24"/>
          <w:szCs w:val="24"/>
        </w:rPr>
        <w:t>rave’. This means w</w:t>
      </w:r>
      <w:r w:rsidR="00923BF6">
        <w:rPr>
          <w:rFonts w:cs="Times New Roman"/>
          <w:color w:val="000000"/>
          <w:sz w:val="24"/>
          <w:szCs w:val="24"/>
        </w:rPr>
        <w:t xml:space="preserve">hen we say Tehillim, we are able to engrave our </w:t>
      </w:r>
      <w:proofErr w:type="spellStart"/>
      <w:r w:rsidR="00923BF6">
        <w:rPr>
          <w:rFonts w:cs="Times New Roman"/>
          <w:color w:val="000000"/>
          <w:sz w:val="24"/>
          <w:szCs w:val="24"/>
        </w:rPr>
        <w:t>tefilos</w:t>
      </w:r>
      <w:proofErr w:type="spellEnd"/>
      <w:r w:rsidR="00923BF6">
        <w:rPr>
          <w:rFonts w:cs="Times New Roman"/>
          <w:color w:val="000000"/>
          <w:sz w:val="24"/>
          <w:szCs w:val="24"/>
        </w:rPr>
        <w:t xml:space="preserve"> into the heart of </w:t>
      </w:r>
      <w:r w:rsidR="003B6705">
        <w:rPr>
          <w:rFonts w:cs="Times New Roman"/>
          <w:color w:val="000000"/>
          <w:sz w:val="24"/>
          <w:szCs w:val="24"/>
        </w:rPr>
        <w:t>Hashem. When</w:t>
      </w:r>
      <w:r>
        <w:rPr>
          <w:rFonts w:cs="Times New Roman"/>
          <w:color w:val="000000"/>
          <w:sz w:val="24"/>
          <w:szCs w:val="24"/>
        </w:rPr>
        <w:t xml:space="preserve"> you get a ‘nun’ and a ‘</w:t>
      </w:r>
      <w:proofErr w:type="spellStart"/>
      <w:r>
        <w:rPr>
          <w:rFonts w:cs="Times New Roman"/>
          <w:color w:val="000000"/>
          <w:sz w:val="24"/>
          <w:szCs w:val="24"/>
        </w:rPr>
        <w:t>ches</w:t>
      </w:r>
      <w:proofErr w:type="spellEnd"/>
      <w:r>
        <w:rPr>
          <w:rFonts w:cs="Times New Roman"/>
          <w:color w:val="000000"/>
          <w:sz w:val="24"/>
          <w:szCs w:val="24"/>
        </w:rPr>
        <w:t xml:space="preserve">’ together you get </w:t>
      </w:r>
      <w:proofErr w:type="spellStart"/>
      <w:r>
        <w:rPr>
          <w:rFonts w:ascii="Times New Roman" w:hAnsi="Times New Roman" w:cs="Times New Roman"/>
          <w:color w:val="000000"/>
          <w:sz w:val="24"/>
          <w:szCs w:val="24"/>
        </w:rPr>
        <w:t>nachas</w:t>
      </w:r>
      <w:proofErr w:type="spellEnd"/>
      <w:r>
        <w:rPr>
          <w:rFonts w:ascii="Times New Roman" w:hAnsi="Times New Roman" w:cs="Times New Roman"/>
          <w:color w:val="000000"/>
          <w:sz w:val="24"/>
          <w:szCs w:val="24"/>
        </w:rPr>
        <w:t xml:space="preserve">. These 3 letters bring the </w:t>
      </w:r>
      <w:proofErr w:type="spellStart"/>
      <w:r>
        <w:rPr>
          <w:rFonts w:ascii="Times New Roman" w:hAnsi="Times New Roman" w:cs="Times New Roman"/>
          <w:color w:val="000000"/>
          <w:sz w:val="24"/>
          <w:szCs w:val="24"/>
        </w:rPr>
        <w:t>Ribbono</w:t>
      </w:r>
      <w:proofErr w:type="spellEnd"/>
      <w:r>
        <w:rPr>
          <w:rFonts w:ascii="Times New Roman" w:hAnsi="Times New Roman" w:cs="Times New Roman"/>
          <w:color w:val="000000"/>
          <w:sz w:val="24"/>
          <w:szCs w:val="24"/>
        </w:rPr>
        <w:t xml:space="preserve"> Shel </w:t>
      </w:r>
      <w:r w:rsidR="003B6705">
        <w:rPr>
          <w:rFonts w:ascii="Times New Roman" w:hAnsi="Times New Roman" w:cs="Times New Roman"/>
          <w:color w:val="000000"/>
          <w:sz w:val="24"/>
          <w:szCs w:val="24"/>
        </w:rPr>
        <w:t>Olam,</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nachas</w:t>
      </w:r>
      <w:proofErr w:type="spellEnd"/>
      <w:r>
        <w:rPr>
          <w:rFonts w:ascii="Times New Roman" w:hAnsi="Times New Roman" w:cs="Times New Roman"/>
          <w:color w:val="000000"/>
          <w:sz w:val="24"/>
          <w:szCs w:val="24"/>
        </w:rPr>
        <w:t>.</w:t>
      </w:r>
    </w:p>
    <w:p w:rsidR="004C673D" w:rsidRDefault="003B6705" w:rsidP="00242EF3">
      <w:pPr>
        <w:jc w:val="both"/>
        <w:rPr>
          <w:rFonts w:cs="Times New Roman"/>
          <w:color w:val="000000"/>
          <w:sz w:val="24"/>
          <w:szCs w:val="24"/>
        </w:rPr>
      </w:pPr>
      <w:r>
        <w:rPr>
          <w:rFonts w:cs="Times New Roman"/>
          <w:color w:val="000000"/>
          <w:sz w:val="24"/>
          <w:szCs w:val="24"/>
        </w:rPr>
        <w:t>The l</w:t>
      </w:r>
      <w:r w:rsidR="004C673D">
        <w:rPr>
          <w:rFonts w:cs="Times New Roman"/>
          <w:color w:val="000000"/>
          <w:sz w:val="24"/>
          <w:szCs w:val="24"/>
        </w:rPr>
        <w:t>etter</w:t>
      </w:r>
      <w:r>
        <w:rPr>
          <w:rFonts w:cs="Times New Roman"/>
          <w:color w:val="000000"/>
          <w:sz w:val="24"/>
          <w:szCs w:val="24"/>
        </w:rPr>
        <w:t xml:space="preserve"> ‘nun’</w:t>
      </w:r>
      <w:r w:rsidR="004C673D">
        <w:rPr>
          <w:rFonts w:cs="Times New Roman"/>
          <w:color w:val="000000"/>
          <w:sz w:val="24"/>
          <w:szCs w:val="24"/>
        </w:rPr>
        <w:t xml:space="preserve"> can take you forward or tip you backwards.</w:t>
      </w:r>
    </w:p>
    <w:p w:rsidR="00661E1A" w:rsidRDefault="00661E1A" w:rsidP="00242EF3">
      <w:pPr>
        <w:jc w:val="both"/>
        <w:rPr>
          <w:rFonts w:cs="Times New Roman"/>
          <w:color w:val="000000"/>
          <w:sz w:val="24"/>
          <w:szCs w:val="24"/>
        </w:rPr>
      </w:pPr>
      <w:r>
        <w:rPr>
          <w:rFonts w:cs="Times New Roman"/>
          <w:color w:val="000000"/>
          <w:sz w:val="24"/>
          <w:szCs w:val="24"/>
        </w:rPr>
        <w:lastRenderedPageBreak/>
        <w:t xml:space="preserve">Before we say </w:t>
      </w:r>
      <w:proofErr w:type="spellStart"/>
      <w:r>
        <w:rPr>
          <w:rFonts w:cs="Times New Roman"/>
          <w:color w:val="000000"/>
          <w:sz w:val="24"/>
          <w:szCs w:val="24"/>
        </w:rPr>
        <w:t>shema</w:t>
      </w:r>
      <w:proofErr w:type="spellEnd"/>
      <w:r>
        <w:rPr>
          <w:rFonts w:cs="Times New Roman"/>
          <w:color w:val="000000"/>
          <w:sz w:val="24"/>
          <w:szCs w:val="24"/>
        </w:rPr>
        <w:t xml:space="preserve"> in the mornings, we say in the </w:t>
      </w:r>
      <w:proofErr w:type="spellStart"/>
      <w:r>
        <w:rPr>
          <w:rFonts w:cs="Times New Roman"/>
          <w:color w:val="000000"/>
          <w:sz w:val="24"/>
          <w:szCs w:val="24"/>
        </w:rPr>
        <w:t>psukei</w:t>
      </w:r>
      <w:proofErr w:type="spellEnd"/>
      <w:r>
        <w:rPr>
          <w:rFonts w:cs="Times New Roman"/>
          <w:color w:val="000000"/>
          <w:sz w:val="24"/>
          <w:szCs w:val="24"/>
        </w:rPr>
        <w:t xml:space="preserve"> </w:t>
      </w:r>
      <w:proofErr w:type="spellStart"/>
      <w:r>
        <w:rPr>
          <w:rFonts w:cs="Times New Roman"/>
          <w:color w:val="000000"/>
          <w:sz w:val="24"/>
          <w:szCs w:val="24"/>
        </w:rPr>
        <w:t>dzimra</w:t>
      </w:r>
      <w:proofErr w:type="spellEnd"/>
      <w:r>
        <w:rPr>
          <w:rFonts w:cs="Times New Roman"/>
          <w:color w:val="000000"/>
          <w:sz w:val="24"/>
          <w:szCs w:val="24"/>
        </w:rPr>
        <w:t xml:space="preserve"> the last chapters of Tehillim. This shows us the importance of</w:t>
      </w:r>
      <w:r w:rsidR="00C47024">
        <w:rPr>
          <w:rFonts w:cs="Times New Roman"/>
          <w:color w:val="000000"/>
          <w:sz w:val="24"/>
          <w:szCs w:val="24"/>
        </w:rPr>
        <w:t xml:space="preserve"> </w:t>
      </w:r>
      <w:r>
        <w:rPr>
          <w:rFonts w:cs="Times New Roman"/>
          <w:color w:val="000000"/>
          <w:sz w:val="24"/>
          <w:szCs w:val="24"/>
        </w:rPr>
        <w:t xml:space="preserve">our </w:t>
      </w:r>
      <w:r w:rsidR="003B6705">
        <w:rPr>
          <w:rFonts w:cs="Times New Roman"/>
          <w:color w:val="000000"/>
          <w:sz w:val="24"/>
          <w:szCs w:val="24"/>
        </w:rPr>
        <w:t>s</w:t>
      </w:r>
      <w:r>
        <w:rPr>
          <w:rFonts w:cs="Times New Roman"/>
          <w:color w:val="000000"/>
          <w:sz w:val="24"/>
          <w:szCs w:val="24"/>
        </w:rPr>
        <w:t xml:space="preserve">aying </w:t>
      </w:r>
      <w:r w:rsidR="003B6705">
        <w:rPr>
          <w:rFonts w:cs="Times New Roman"/>
          <w:color w:val="000000"/>
          <w:sz w:val="24"/>
          <w:szCs w:val="24"/>
        </w:rPr>
        <w:t>Tehillim</w:t>
      </w:r>
      <w:r>
        <w:rPr>
          <w:rFonts w:cs="Times New Roman"/>
          <w:color w:val="000000"/>
          <w:sz w:val="24"/>
          <w:szCs w:val="24"/>
        </w:rPr>
        <w:t xml:space="preserve"> with meaning with understanding, in our connection with the </w:t>
      </w:r>
      <w:proofErr w:type="spellStart"/>
      <w:r w:rsidR="00C47024">
        <w:rPr>
          <w:rFonts w:cs="Times New Roman"/>
          <w:color w:val="000000"/>
          <w:sz w:val="24"/>
          <w:szCs w:val="24"/>
        </w:rPr>
        <w:t>Ribbono</w:t>
      </w:r>
      <w:proofErr w:type="spellEnd"/>
      <w:r w:rsidR="00C47024">
        <w:rPr>
          <w:rFonts w:cs="Times New Roman"/>
          <w:color w:val="000000"/>
          <w:sz w:val="24"/>
          <w:szCs w:val="24"/>
        </w:rPr>
        <w:t xml:space="preserve"> Shel Olam. The fact </w:t>
      </w:r>
      <w:r w:rsidR="003B6705">
        <w:rPr>
          <w:rFonts w:cs="Times New Roman"/>
          <w:color w:val="000000"/>
          <w:sz w:val="24"/>
          <w:szCs w:val="24"/>
        </w:rPr>
        <w:t>that the</w:t>
      </w:r>
      <w:r>
        <w:rPr>
          <w:rFonts w:cs="Times New Roman"/>
          <w:color w:val="000000"/>
          <w:sz w:val="24"/>
          <w:szCs w:val="24"/>
        </w:rPr>
        <w:t xml:space="preserve"> Tehillim</w:t>
      </w:r>
      <w:r w:rsidR="003B6705">
        <w:rPr>
          <w:rFonts w:cs="Times New Roman"/>
          <w:color w:val="000000"/>
          <w:sz w:val="24"/>
          <w:szCs w:val="24"/>
        </w:rPr>
        <w:t xml:space="preserve"> leads up to the Shema</w:t>
      </w:r>
      <w:r>
        <w:rPr>
          <w:rFonts w:cs="Times New Roman"/>
          <w:color w:val="000000"/>
          <w:sz w:val="24"/>
          <w:szCs w:val="24"/>
        </w:rPr>
        <w:t xml:space="preserve"> </w:t>
      </w:r>
      <w:r w:rsidR="00C47024">
        <w:rPr>
          <w:rFonts w:cs="Times New Roman"/>
          <w:color w:val="000000"/>
          <w:sz w:val="24"/>
          <w:szCs w:val="24"/>
        </w:rPr>
        <w:t xml:space="preserve"> tells us to before </w:t>
      </w:r>
      <w:r>
        <w:rPr>
          <w:rFonts w:cs="Times New Roman"/>
          <w:color w:val="000000"/>
          <w:sz w:val="24"/>
          <w:szCs w:val="24"/>
        </w:rPr>
        <w:t xml:space="preserve"> we say  that</w:t>
      </w:r>
      <w:r w:rsidR="00C47024">
        <w:rPr>
          <w:rFonts w:cs="Times New Roman"/>
          <w:color w:val="000000"/>
          <w:sz w:val="24"/>
          <w:szCs w:val="24"/>
        </w:rPr>
        <w:t xml:space="preserve"> H</w:t>
      </w:r>
      <w:r>
        <w:rPr>
          <w:rFonts w:cs="Times New Roman"/>
          <w:color w:val="000000"/>
          <w:sz w:val="24"/>
          <w:szCs w:val="24"/>
        </w:rPr>
        <w:t>ashem loves us-</w:t>
      </w:r>
      <w:r w:rsidR="003B6705">
        <w:rPr>
          <w:rFonts w:cs="Times New Roman"/>
          <w:color w:val="000000"/>
          <w:sz w:val="24"/>
          <w:szCs w:val="24"/>
        </w:rPr>
        <w:t>‘</w:t>
      </w:r>
      <w:proofErr w:type="spellStart"/>
      <w:r w:rsidR="00C47024">
        <w:rPr>
          <w:rFonts w:cs="Times New Roman"/>
          <w:color w:val="000000"/>
          <w:sz w:val="24"/>
          <w:szCs w:val="24"/>
        </w:rPr>
        <w:t>A</w:t>
      </w:r>
      <w:r>
        <w:rPr>
          <w:rFonts w:cs="Times New Roman"/>
          <w:color w:val="000000"/>
          <w:sz w:val="24"/>
          <w:szCs w:val="24"/>
        </w:rPr>
        <w:t>hava</w:t>
      </w:r>
      <w:proofErr w:type="spellEnd"/>
      <w:r>
        <w:rPr>
          <w:rFonts w:cs="Times New Roman"/>
          <w:color w:val="000000"/>
          <w:sz w:val="24"/>
          <w:szCs w:val="24"/>
        </w:rPr>
        <w:t xml:space="preserve"> </w:t>
      </w:r>
      <w:proofErr w:type="spellStart"/>
      <w:r w:rsidR="00C47024">
        <w:rPr>
          <w:rFonts w:cs="Times New Roman"/>
          <w:color w:val="000000"/>
          <w:sz w:val="24"/>
          <w:szCs w:val="24"/>
        </w:rPr>
        <w:t>R</w:t>
      </w:r>
      <w:r>
        <w:rPr>
          <w:rFonts w:cs="Times New Roman"/>
          <w:color w:val="000000"/>
          <w:sz w:val="24"/>
          <w:szCs w:val="24"/>
        </w:rPr>
        <w:t>abba</w:t>
      </w:r>
      <w:proofErr w:type="spellEnd"/>
      <w:r w:rsidR="003B6705">
        <w:rPr>
          <w:rFonts w:cs="Times New Roman"/>
          <w:color w:val="000000"/>
          <w:sz w:val="24"/>
          <w:szCs w:val="24"/>
        </w:rPr>
        <w:t>’</w:t>
      </w:r>
      <w:r>
        <w:rPr>
          <w:rFonts w:cs="Times New Roman"/>
          <w:color w:val="000000"/>
          <w:sz w:val="24"/>
          <w:szCs w:val="24"/>
        </w:rPr>
        <w:t>,  and it brings our love</w:t>
      </w:r>
      <w:r w:rsidR="00C47024">
        <w:rPr>
          <w:rFonts w:cs="Times New Roman"/>
          <w:color w:val="000000"/>
          <w:sz w:val="24"/>
          <w:szCs w:val="24"/>
        </w:rPr>
        <w:t>,</w:t>
      </w:r>
      <w:r>
        <w:rPr>
          <w:rFonts w:cs="Times New Roman"/>
          <w:color w:val="000000"/>
          <w:sz w:val="24"/>
          <w:szCs w:val="24"/>
        </w:rPr>
        <w:t xml:space="preserve"> our </w:t>
      </w:r>
      <w:r w:rsidR="003B6705">
        <w:rPr>
          <w:rFonts w:cs="Times New Roman"/>
          <w:color w:val="000000"/>
          <w:sz w:val="24"/>
          <w:szCs w:val="24"/>
        </w:rPr>
        <w:t>‘</w:t>
      </w:r>
      <w:proofErr w:type="spellStart"/>
      <w:r>
        <w:rPr>
          <w:rFonts w:cs="Times New Roman"/>
          <w:color w:val="000000"/>
          <w:sz w:val="24"/>
          <w:szCs w:val="24"/>
        </w:rPr>
        <w:t>ahava</w:t>
      </w:r>
      <w:proofErr w:type="spellEnd"/>
      <w:r w:rsidR="003B6705">
        <w:rPr>
          <w:rFonts w:cs="Times New Roman"/>
          <w:color w:val="000000"/>
          <w:sz w:val="24"/>
          <w:szCs w:val="24"/>
        </w:rPr>
        <w:t>’</w:t>
      </w:r>
      <w:r>
        <w:rPr>
          <w:rFonts w:cs="Times New Roman"/>
          <w:color w:val="000000"/>
          <w:sz w:val="24"/>
          <w:szCs w:val="24"/>
        </w:rPr>
        <w:t xml:space="preserve"> of  the </w:t>
      </w:r>
      <w:proofErr w:type="spellStart"/>
      <w:r w:rsidR="00C47024">
        <w:rPr>
          <w:rFonts w:cs="Times New Roman"/>
          <w:color w:val="000000"/>
          <w:sz w:val="24"/>
          <w:szCs w:val="24"/>
        </w:rPr>
        <w:t>Ribbon</w:t>
      </w:r>
      <w:r w:rsidR="003B6705">
        <w:rPr>
          <w:rFonts w:cs="Times New Roman"/>
          <w:color w:val="000000"/>
          <w:sz w:val="24"/>
          <w:szCs w:val="24"/>
        </w:rPr>
        <w:t>o</w:t>
      </w:r>
      <w:proofErr w:type="spellEnd"/>
      <w:r w:rsidR="00C47024">
        <w:rPr>
          <w:rFonts w:cs="Times New Roman"/>
          <w:color w:val="000000"/>
          <w:sz w:val="24"/>
          <w:szCs w:val="24"/>
        </w:rPr>
        <w:t xml:space="preserve"> Shel Olam and together this combined love </w:t>
      </w:r>
      <w:r>
        <w:rPr>
          <w:rFonts w:cs="Times New Roman"/>
          <w:color w:val="000000"/>
          <w:sz w:val="24"/>
          <w:szCs w:val="24"/>
        </w:rPr>
        <w:t xml:space="preserve"> bring</w:t>
      </w:r>
      <w:r w:rsidR="00C47024">
        <w:rPr>
          <w:rFonts w:cs="Times New Roman"/>
          <w:color w:val="000000"/>
          <w:sz w:val="24"/>
          <w:szCs w:val="24"/>
        </w:rPr>
        <w:t>s</w:t>
      </w:r>
      <w:r>
        <w:rPr>
          <w:rFonts w:cs="Times New Roman"/>
          <w:color w:val="000000"/>
          <w:sz w:val="24"/>
          <w:szCs w:val="24"/>
        </w:rPr>
        <w:t xml:space="preserve"> to </w:t>
      </w:r>
      <w:r w:rsidR="00242EF3">
        <w:rPr>
          <w:rFonts w:cs="Times New Roman"/>
          <w:color w:val="000000"/>
          <w:sz w:val="24"/>
          <w:szCs w:val="24"/>
        </w:rPr>
        <w:t>‘</w:t>
      </w:r>
      <w:proofErr w:type="spellStart"/>
      <w:r>
        <w:rPr>
          <w:rFonts w:cs="Times New Roman"/>
          <w:color w:val="000000"/>
          <w:sz w:val="24"/>
          <w:szCs w:val="24"/>
        </w:rPr>
        <w:t>echad</w:t>
      </w:r>
      <w:proofErr w:type="spellEnd"/>
      <w:r w:rsidR="00242EF3">
        <w:rPr>
          <w:rFonts w:cs="Times New Roman"/>
          <w:color w:val="000000"/>
          <w:sz w:val="24"/>
          <w:szCs w:val="24"/>
        </w:rPr>
        <w:t>’.</w:t>
      </w:r>
      <w:r w:rsidR="003B6705">
        <w:rPr>
          <w:rFonts w:cs="Times New Roman"/>
          <w:color w:val="000000"/>
          <w:sz w:val="24"/>
          <w:szCs w:val="24"/>
        </w:rPr>
        <w:t xml:space="preserve"> </w:t>
      </w:r>
      <w:r w:rsidR="00242EF3">
        <w:rPr>
          <w:rFonts w:cs="Times New Roman"/>
          <w:color w:val="000000"/>
          <w:sz w:val="24"/>
          <w:szCs w:val="24"/>
        </w:rPr>
        <w:t>’</w:t>
      </w:r>
      <w:proofErr w:type="spellStart"/>
      <w:r w:rsidR="00242EF3">
        <w:rPr>
          <w:rFonts w:cs="Times New Roman"/>
          <w:color w:val="000000"/>
          <w:sz w:val="24"/>
          <w:szCs w:val="24"/>
        </w:rPr>
        <w:t>A</w:t>
      </w:r>
      <w:r>
        <w:rPr>
          <w:rFonts w:cs="Times New Roman"/>
          <w:color w:val="000000"/>
          <w:sz w:val="24"/>
          <w:szCs w:val="24"/>
        </w:rPr>
        <w:t>hava</w:t>
      </w:r>
      <w:proofErr w:type="spellEnd"/>
      <w:r w:rsidR="00242EF3">
        <w:rPr>
          <w:rFonts w:cs="Times New Roman"/>
          <w:color w:val="000000"/>
          <w:sz w:val="24"/>
          <w:szCs w:val="24"/>
        </w:rPr>
        <w:t>’</w:t>
      </w:r>
      <w:r>
        <w:rPr>
          <w:rFonts w:cs="Times New Roman"/>
          <w:color w:val="000000"/>
          <w:sz w:val="24"/>
          <w:szCs w:val="24"/>
        </w:rPr>
        <w:t xml:space="preserve"> is gematria  </w:t>
      </w:r>
      <w:r w:rsidR="00242EF3">
        <w:rPr>
          <w:rFonts w:cs="Times New Roman"/>
          <w:color w:val="000000"/>
          <w:sz w:val="24"/>
          <w:szCs w:val="24"/>
        </w:rPr>
        <w:t>‘</w:t>
      </w:r>
      <w:proofErr w:type="spellStart"/>
      <w:r w:rsidR="00242EF3">
        <w:rPr>
          <w:rFonts w:cs="Times New Roman"/>
          <w:color w:val="000000"/>
          <w:sz w:val="24"/>
          <w:szCs w:val="24"/>
        </w:rPr>
        <w:t>e</w:t>
      </w:r>
      <w:r>
        <w:rPr>
          <w:rFonts w:cs="Times New Roman"/>
          <w:color w:val="000000"/>
          <w:sz w:val="24"/>
          <w:szCs w:val="24"/>
        </w:rPr>
        <w:t>chad</w:t>
      </w:r>
      <w:proofErr w:type="spellEnd"/>
      <w:r w:rsidR="00242EF3">
        <w:rPr>
          <w:rFonts w:cs="Times New Roman"/>
          <w:color w:val="000000"/>
          <w:sz w:val="24"/>
          <w:szCs w:val="24"/>
        </w:rPr>
        <w:t>’</w:t>
      </w:r>
      <w:r>
        <w:rPr>
          <w:rFonts w:cs="Times New Roman"/>
          <w:color w:val="000000"/>
          <w:sz w:val="24"/>
          <w:szCs w:val="24"/>
        </w:rPr>
        <w:t xml:space="preserve"> and unity comes</w:t>
      </w:r>
      <w:r w:rsidR="00242EF3">
        <w:rPr>
          <w:rFonts w:cs="Times New Roman"/>
          <w:color w:val="000000"/>
          <w:sz w:val="24"/>
          <w:szCs w:val="24"/>
        </w:rPr>
        <w:t xml:space="preserve"> about </w:t>
      </w:r>
      <w:r>
        <w:rPr>
          <w:rFonts w:cs="Times New Roman"/>
          <w:color w:val="000000"/>
          <w:sz w:val="24"/>
          <w:szCs w:val="24"/>
        </w:rPr>
        <w:t xml:space="preserve">  thru our love of the </w:t>
      </w:r>
      <w:proofErr w:type="spellStart"/>
      <w:r w:rsidR="00242EF3">
        <w:rPr>
          <w:rFonts w:cs="Times New Roman"/>
          <w:color w:val="000000"/>
          <w:sz w:val="24"/>
          <w:szCs w:val="24"/>
        </w:rPr>
        <w:t>Ribbono</w:t>
      </w:r>
      <w:proofErr w:type="spellEnd"/>
      <w:r w:rsidR="00242EF3">
        <w:rPr>
          <w:rFonts w:cs="Times New Roman"/>
          <w:color w:val="000000"/>
          <w:sz w:val="24"/>
          <w:szCs w:val="24"/>
        </w:rPr>
        <w:t xml:space="preserve"> Shel Olam an</w:t>
      </w:r>
      <w:r>
        <w:rPr>
          <w:rFonts w:cs="Times New Roman"/>
          <w:color w:val="000000"/>
          <w:sz w:val="24"/>
          <w:szCs w:val="24"/>
        </w:rPr>
        <w:t>d is made on</w:t>
      </w:r>
      <w:r w:rsidR="00242EF3">
        <w:rPr>
          <w:rFonts w:cs="Times New Roman"/>
          <w:color w:val="000000"/>
          <w:sz w:val="24"/>
          <w:szCs w:val="24"/>
        </w:rPr>
        <w:t>e.  The love that Hashem has for us is made one by our love of Hashem.</w:t>
      </w:r>
    </w:p>
    <w:p w:rsidR="00242EF3" w:rsidRDefault="00242EF3" w:rsidP="00242EF3">
      <w:pPr>
        <w:spacing w:line="240" w:lineRule="auto"/>
        <w:jc w:val="both"/>
        <w:rPr>
          <w:rFonts w:cs="Times New Roman"/>
          <w:color w:val="000000"/>
          <w:sz w:val="24"/>
          <w:szCs w:val="24"/>
        </w:rPr>
      </w:pPr>
      <w:r>
        <w:rPr>
          <w:rFonts w:cs="Times New Roman"/>
          <w:color w:val="000000"/>
          <w:sz w:val="24"/>
          <w:szCs w:val="24"/>
        </w:rPr>
        <w:t xml:space="preserve">At the end of Kiddush Levana we say </w:t>
      </w:r>
      <w:proofErr w:type="spellStart"/>
      <w:r>
        <w:rPr>
          <w:rFonts w:cs="Times New Roman"/>
          <w:color w:val="000000"/>
          <w:sz w:val="24"/>
          <w:szCs w:val="24"/>
        </w:rPr>
        <w:t>Sholom</w:t>
      </w:r>
      <w:proofErr w:type="spellEnd"/>
      <w:r>
        <w:rPr>
          <w:rFonts w:cs="Times New Roman"/>
          <w:color w:val="000000"/>
          <w:sz w:val="24"/>
          <w:szCs w:val="24"/>
        </w:rPr>
        <w:t xml:space="preserve"> </w:t>
      </w:r>
      <w:r w:rsidR="008D756C">
        <w:rPr>
          <w:rFonts w:cs="Times New Roman"/>
          <w:color w:val="000000"/>
          <w:sz w:val="24"/>
          <w:szCs w:val="24"/>
        </w:rPr>
        <w:t>Aleichem 3</w:t>
      </w:r>
      <w:r>
        <w:rPr>
          <w:rFonts w:cs="Times New Roman"/>
          <w:color w:val="000000"/>
          <w:sz w:val="24"/>
          <w:szCs w:val="24"/>
        </w:rPr>
        <w:t xml:space="preserve"> times. Rabbi Bell wished </w:t>
      </w:r>
      <w:r w:rsidR="008D756C">
        <w:rPr>
          <w:rFonts w:cs="Times New Roman"/>
          <w:color w:val="000000"/>
          <w:sz w:val="24"/>
          <w:szCs w:val="24"/>
        </w:rPr>
        <w:t>us ‘</w:t>
      </w:r>
      <w:proofErr w:type="spellStart"/>
      <w:r>
        <w:rPr>
          <w:rFonts w:cs="Times New Roman"/>
          <w:color w:val="000000"/>
          <w:sz w:val="24"/>
          <w:szCs w:val="24"/>
        </w:rPr>
        <w:t>Sholom</w:t>
      </w:r>
      <w:proofErr w:type="spellEnd"/>
      <w:r>
        <w:rPr>
          <w:rFonts w:cs="Times New Roman"/>
          <w:color w:val="000000"/>
          <w:sz w:val="24"/>
          <w:szCs w:val="24"/>
        </w:rPr>
        <w:t xml:space="preserve"> Aleichem’  3 times as well.</w:t>
      </w:r>
    </w:p>
    <w:p w:rsidR="00661E1A" w:rsidRPr="00923BF6" w:rsidRDefault="00242EF3" w:rsidP="00242EF3">
      <w:pPr>
        <w:spacing w:line="240" w:lineRule="auto"/>
        <w:jc w:val="both"/>
        <w:rPr>
          <w:rFonts w:cs="Times New Roman"/>
          <w:color w:val="000000"/>
          <w:sz w:val="24"/>
          <w:szCs w:val="24"/>
        </w:rPr>
      </w:pPr>
      <w:r>
        <w:rPr>
          <w:rFonts w:cs="Times New Roman"/>
          <w:color w:val="000000"/>
          <w:sz w:val="24"/>
          <w:szCs w:val="24"/>
        </w:rPr>
        <w:t>‘</w:t>
      </w:r>
      <w:r w:rsidR="00661E1A">
        <w:rPr>
          <w:rFonts w:cs="Times New Roman"/>
          <w:color w:val="000000"/>
          <w:sz w:val="24"/>
          <w:szCs w:val="24"/>
        </w:rPr>
        <w:t xml:space="preserve">Let there be </w:t>
      </w:r>
      <w:proofErr w:type="spellStart"/>
      <w:r w:rsidR="00661E1A">
        <w:rPr>
          <w:rFonts w:cs="Times New Roman"/>
          <w:color w:val="000000"/>
          <w:sz w:val="24"/>
          <w:szCs w:val="24"/>
        </w:rPr>
        <w:t>ahava</w:t>
      </w:r>
      <w:proofErr w:type="spellEnd"/>
      <w:r w:rsidR="00661E1A">
        <w:rPr>
          <w:rFonts w:cs="Times New Roman"/>
          <w:color w:val="000000"/>
          <w:sz w:val="24"/>
          <w:szCs w:val="24"/>
        </w:rPr>
        <w:t xml:space="preserve"> , peace, </w:t>
      </w:r>
      <w:proofErr w:type="spellStart"/>
      <w:r w:rsidR="00661E1A">
        <w:rPr>
          <w:rFonts w:cs="Times New Roman"/>
          <w:color w:val="000000"/>
          <w:sz w:val="24"/>
          <w:szCs w:val="24"/>
        </w:rPr>
        <w:t>sholom</w:t>
      </w:r>
      <w:proofErr w:type="spellEnd"/>
      <w:r>
        <w:rPr>
          <w:rFonts w:cs="Times New Roman"/>
          <w:color w:val="000000"/>
          <w:sz w:val="24"/>
          <w:szCs w:val="24"/>
        </w:rPr>
        <w:t xml:space="preserve"> in </w:t>
      </w:r>
      <w:r w:rsidR="00661E1A">
        <w:rPr>
          <w:rFonts w:cs="Times New Roman"/>
          <w:color w:val="000000"/>
          <w:sz w:val="24"/>
          <w:szCs w:val="24"/>
        </w:rPr>
        <w:t xml:space="preserve"> each of </w:t>
      </w:r>
      <w:r>
        <w:rPr>
          <w:rFonts w:cs="Times New Roman"/>
          <w:color w:val="000000"/>
          <w:sz w:val="24"/>
          <w:szCs w:val="24"/>
        </w:rPr>
        <w:t xml:space="preserve">our Tehillim groups, each of us within our Tehillim </w:t>
      </w:r>
      <w:r w:rsidR="00661E1A">
        <w:rPr>
          <w:rFonts w:cs="Times New Roman"/>
          <w:color w:val="000000"/>
          <w:sz w:val="24"/>
          <w:szCs w:val="24"/>
        </w:rPr>
        <w:t xml:space="preserve"> groups should see peace, each of </w:t>
      </w:r>
      <w:r>
        <w:rPr>
          <w:rFonts w:cs="Times New Roman"/>
          <w:color w:val="000000"/>
          <w:sz w:val="24"/>
          <w:szCs w:val="24"/>
        </w:rPr>
        <w:t xml:space="preserve">us </w:t>
      </w:r>
      <w:r w:rsidR="00661E1A">
        <w:rPr>
          <w:rFonts w:cs="Times New Roman"/>
          <w:color w:val="000000"/>
          <w:sz w:val="24"/>
          <w:szCs w:val="24"/>
        </w:rPr>
        <w:t xml:space="preserve"> should see peace in </w:t>
      </w:r>
      <w:r>
        <w:rPr>
          <w:rFonts w:cs="Times New Roman"/>
          <w:color w:val="000000"/>
          <w:sz w:val="24"/>
          <w:szCs w:val="24"/>
        </w:rPr>
        <w:t>ourselves,</w:t>
      </w:r>
      <w:r w:rsidR="00661E1A">
        <w:rPr>
          <w:rFonts w:cs="Times New Roman"/>
          <w:color w:val="000000"/>
          <w:sz w:val="24"/>
          <w:szCs w:val="24"/>
        </w:rPr>
        <w:t xml:space="preserve"> and thirdly each</w:t>
      </w:r>
      <w:r>
        <w:rPr>
          <w:rFonts w:cs="Times New Roman"/>
          <w:color w:val="000000"/>
          <w:sz w:val="24"/>
          <w:szCs w:val="24"/>
        </w:rPr>
        <w:t xml:space="preserve"> of us should have peace in our connection with Has</w:t>
      </w:r>
      <w:r w:rsidR="00530E2B">
        <w:rPr>
          <w:rFonts w:cs="Times New Roman"/>
          <w:color w:val="000000"/>
          <w:sz w:val="24"/>
          <w:szCs w:val="24"/>
        </w:rPr>
        <w:t>hem</w:t>
      </w:r>
      <w:r>
        <w:rPr>
          <w:rFonts w:cs="Times New Roman"/>
          <w:color w:val="000000"/>
          <w:sz w:val="24"/>
          <w:szCs w:val="24"/>
        </w:rPr>
        <w:t xml:space="preserve"> and we should </w:t>
      </w:r>
      <w:r w:rsidR="00661E1A">
        <w:rPr>
          <w:rFonts w:cs="Times New Roman"/>
          <w:color w:val="000000"/>
          <w:sz w:val="24"/>
          <w:szCs w:val="24"/>
        </w:rPr>
        <w:t xml:space="preserve"> feel loved by </w:t>
      </w:r>
      <w:r>
        <w:rPr>
          <w:rFonts w:cs="Times New Roman"/>
          <w:color w:val="000000"/>
          <w:sz w:val="24"/>
          <w:szCs w:val="24"/>
        </w:rPr>
        <w:t>H</w:t>
      </w:r>
      <w:r w:rsidR="00661E1A">
        <w:rPr>
          <w:rFonts w:cs="Times New Roman"/>
          <w:color w:val="000000"/>
          <w:sz w:val="24"/>
          <w:szCs w:val="24"/>
        </w:rPr>
        <w:t xml:space="preserve">ashem and give love to </w:t>
      </w:r>
      <w:r>
        <w:rPr>
          <w:rFonts w:cs="Times New Roman"/>
          <w:color w:val="000000"/>
          <w:sz w:val="24"/>
          <w:szCs w:val="24"/>
        </w:rPr>
        <w:t xml:space="preserve">the </w:t>
      </w:r>
      <w:proofErr w:type="spellStart"/>
      <w:r>
        <w:rPr>
          <w:rFonts w:cs="Times New Roman"/>
          <w:color w:val="000000"/>
          <w:sz w:val="24"/>
          <w:szCs w:val="24"/>
        </w:rPr>
        <w:t>Ribbono</w:t>
      </w:r>
      <w:proofErr w:type="spellEnd"/>
      <w:r>
        <w:rPr>
          <w:rFonts w:cs="Times New Roman"/>
          <w:color w:val="000000"/>
          <w:sz w:val="24"/>
          <w:szCs w:val="24"/>
        </w:rPr>
        <w:t xml:space="preserve"> Shel Olam</w:t>
      </w:r>
      <w:r w:rsidR="00661E1A">
        <w:rPr>
          <w:rFonts w:cs="Times New Roman"/>
          <w:color w:val="000000"/>
          <w:sz w:val="24"/>
          <w:szCs w:val="24"/>
        </w:rPr>
        <w:t xml:space="preserve"> and use well the precious words of the </w:t>
      </w:r>
      <w:proofErr w:type="spellStart"/>
      <w:r>
        <w:rPr>
          <w:rFonts w:cs="Times New Roman"/>
          <w:color w:val="000000"/>
          <w:sz w:val="24"/>
          <w:szCs w:val="24"/>
        </w:rPr>
        <w:t>Ribbono</w:t>
      </w:r>
      <w:proofErr w:type="spellEnd"/>
      <w:r>
        <w:rPr>
          <w:rFonts w:cs="Times New Roman"/>
          <w:color w:val="000000"/>
          <w:sz w:val="24"/>
          <w:szCs w:val="24"/>
        </w:rPr>
        <w:t xml:space="preserve"> Shel Olam</w:t>
      </w:r>
      <w:r w:rsidR="00661E1A">
        <w:rPr>
          <w:rFonts w:cs="Times New Roman"/>
          <w:color w:val="000000"/>
          <w:sz w:val="24"/>
          <w:szCs w:val="24"/>
        </w:rPr>
        <w:t>.</w:t>
      </w:r>
    </w:p>
    <w:p w:rsidR="00923BF6" w:rsidRDefault="00923BF6" w:rsidP="00242EF3">
      <w:pPr>
        <w:spacing w:line="240" w:lineRule="auto"/>
        <w:jc w:val="both"/>
        <w:rPr>
          <w:rFonts w:ascii="Times New Roman" w:hAnsi="Times New Roman" w:cs="Times New Roman"/>
          <w:color w:val="000000"/>
          <w:sz w:val="24"/>
          <w:szCs w:val="24"/>
        </w:rPr>
      </w:pPr>
    </w:p>
    <w:p w:rsidR="00923BF6" w:rsidRDefault="00923BF6" w:rsidP="00242EF3">
      <w:pPr>
        <w:spacing w:line="240" w:lineRule="auto"/>
        <w:jc w:val="both"/>
        <w:rPr>
          <w:rFonts w:cs="David"/>
          <w:sz w:val="24"/>
          <w:szCs w:val="24"/>
        </w:rPr>
      </w:pPr>
    </w:p>
    <w:p w:rsidR="00B172A3" w:rsidRDefault="00B172A3" w:rsidP="00242EF3">
      <w:pPr>
        <w:spacing w:line="240" w:lineRule="auto"/>
        <w:jc w:val="both"/>
        <w:rPr>
          <w:rFonts w:cs="David"/>
          <w:sz w:val="24"/>
          <w:szCs w:val="24"/>
        </w:rPr>
      </w:pPr>
    </w:p>
    <w:p w:rsidR="00B172A3" w:rsidRDefault="00B172A3" w:rsidP="00242EF3">
      <w:pPr>
        <w:jc w:val="both"/>
        <w:rPr>
          <w:rFonts w:cs="David"/>
          <w:color w:val="000000"/>
          <w:sz w:val="24"/>
          <w:szCs w:val="24"/>
          <w:rtl/>
          <w:lang w:bidi="he-IL"/>
        </w:rPr>
      </w:pPr>
    </w:p>
    <w:p w:rsidR="00B172A3" w:rsidRDefault="00B172A3" w:rsidP="00242EF3">
      <w:pPr>
        <w:jc w:val="both"/>
        <w:rPr>
          <w:rFonts w:cs="David"/>
          <w:sz w:val="24"/>
          <w:szCs w:val="24"/>
        </w:rPr>
      </w:pPr>
    </w:p>
    <w:p w:rsidR="00B172A3" w:rsidRDefault="00B172A3" w:rsidP="00242EF3">
      <w:pPr>
        <w:jc w:val="both"/>
        <w:rPr>
          <w:rFonts w:cs="David"/>
          <w:sz w:val="24"/>
          <w:szCs w:val="24"/>
        </w:rPr>
      </w:pPr>
    </w:p>
    <w:p w:rsidR="00B172A3" w:rsidRDefault="00B172A3" w:rsidP="00242EF3">
      <w:pPr>
        <w:jc w:val="both"/>
        <w:rPr>
          <w:rFonts w:cs="David"/>
          <w:color w:val="000000"/>
          <w:sz w:val="24"/>
          <w:szCs w:val="24"/>
          <w:rtl/>
          <w:lang w:bidi="he-IL"/>
        </w:rPr>
      </w:pPr>
    </w:p>
    <w:p w:rsidR="00B172A3" w:rsidRDefault="00B172A3" w:rsidP="00242EF3">
      <w:pPr>
        <w:jc w:val="both"/>
      </w:pPr>
    </w:p>
    <w:p w:rsidR="00094435" w:rsidRPr="00202A1C" w:rsidRDefault="00094435" w:rsidP="00242EF3">
      <w:pPr>
        <w:jc w:val="both"/>
      </w:pPr>
    </w:p>
    <w:p w:rsidR="00202A1C" w:rsidRDefault="00202A1C" w:rsidP="00242EF3">
      <w:pPr>
        <w:jc w:val="both"/>
      </w:pPr>
    </w:p>
    <w:p w:rsidR="00202A1C" w:rsidRDefault="00202A1C" w:rsidP="00242EF3">
      <w:pPr>
        <w:jc w:val="both"/>
      </w:pPr>
      <w:r>
        <w:t xml:space="preserve"> </w:t>
      </w:r>
    </w:p>
    <w:p w:rsidR="00202A1C" w:rsidRPr="00202A1C" w:rsidRDefault="00202A1C" w:rsidP="00242EF3">
      <w:pPr>
        <w:jc w:val="both"/>
      </w:pPr>
    </w:p>
    <w:sectPr w:rsidR="00202A1C" w:rsidRPr="00202A1C"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FE9" w:rsidRDefault="00F23FE9">
      <w:pPr>
        <w:spacing w:after="0" w:line="240" w:lineRule="auto"/>
      </w:pPr>
      <w:r>
        <w:separator/>
      </w:r>
    </w:p>
  </w:endnote>
  <w:endnote w:type="continuationSeparator" w:id="0">
    <w:p w:rsidR="00F23FE9" w:rsidRDefault="00F23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altName w:val="Arial"/>
    <w:panose1 w:val="00000000000000000000"/>
    <w:charset w:val="B1"/>
    <w:family w:val="auto"/>
    <w:notTrueType/>
    <w:pitch w:val="default"/>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661E1A" w:rsidRDefault="00661E1A">
        <w:pPr>
          <w:pStyle w:val="Footer"/>
        </w:pPr>
        <w:r>
          <w:fldChar w:fldCharType="begin"/>
        </w:r>
        <w:r>
          <w:instrText xml:space="preserve"> PAGE   \* MERGEFORMAT </w:instrText>
        </w:r>
        <w:r>
          <w:fldChar w:fldCharType="separate"/>
        </w:r>
        <w:r w:rsidR="00B52769">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FE9" w:rsidRDefault="00F23FE9">
      <w:pPr>
        <w:spacing w:after="0" w:line="240" w:lineRule="auto"/>
      </w:pPr>
      <w:r>
        <w:separator/>
      </w:r>
    </w:p>
  </w:footnote>
  <w:footnote w:type="continuationSeparator" w:id="0">
    <w:p w:rsidR="00F23FE9" w:rsidRDefault="00F23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A1C"/>
    <w:rsid w:val="00094435"/>
    <w:rsid w:val="001225F1"/>
    <w:rsid w:val="00194DF6"/>
    <w:rsid w:val="001D6A4D"/>
    <w:rsid w:val="00202A1C"/>
    <w:rsid w:val="00242EF3"/>
    <w:rsid w:val="0026632F"/>
    <w:rsid w:val="002D04DC"/>
    <w:rsid w:val="00357326"/>
    <w:rsid w:val="003A3D84"/>
    <w:rsid w:val="003B6705"/>
    <w:rsid w:val="003C4E48"/>
    <w:rsid w:val="003E626E"/>
    <w:rsid w:val="003F416C"/>
    <w:rsid w:val="0045629A"/>
    <w:rsid w:val="00495FE7"/>
    <w:rsid w:val="004C673D"/>
    <w:rsid w:val="004E1AED"/>
    <w:rsid w:val="00530E2B"/>
    <w:rsid w:val="005C12A5"/>
    <w:rsid w:val="00661E1A"/>
    <w:rsid w:val="00751410"/>
    <w:rsid w:val="00833D62"/>
    <w:rsid w:val="008C4346"/>
    <w:rsid w:val="008D756C"/>
    <w:rsid w:val="00923BF6"/>
    <w:rsid w:val="00926737"/>
    <w:rsid w:val="009B1E4D"/>
    <w:rsid w:val="00A1310C"/>
    <w:rsid w:val="00B172A3"/>
    <w:rsid w:val="00B52769"/>
    <w:rsid w:val="00BB22E4"/>
    <w:rsid w:val="00C115FF"/>
    <w:rsid w:val="00C47024"/>
    <w:rsid w:val="00C47798"/>
    <w:rsid w:val="00D47A97"/>
    <w:rsid w:val="00DA35DC"/>
    <w:rsid w:val="00DE54AC"/>
    <w:rsid w:val="00E5099A"/>
    <w:rsid w:val="00EB603E"/>
    <w:rsid w:val="00F23F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FF05"/>
  <w15:docId w15:val="{762E01F5-746A-49C3-BD5B-1EBA45ED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character" w:customStyle="1" w:styleId="apple-converted-space">
    <w:name w:val="apple-converted-space"/>
    <w:basedOn w:val="DefaultParagraphFont"/>
    <w:rsid w:val="0026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D0F2197F-F45F-4795-97B6-0440DD41D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988</TotalTime>
  <Pages>1</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9</cp:revision>
  <cp:lastPrinted>2017-04-26T12:28:00Z</cp:lastPrinted>
  <dcterms:created xsi:type="dcterms:W3CDTF">2017-04-25T20:02:00Z</dcterms:created>
  <dcterms:modified xsi:type="dcterms:W3CDTF">2017-04-26T18:27:00Z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